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F8321">
      <w:pPr>
        <w:adjustRightInd w:val="0"/>
        <w:snapToGrid w:val="0"/>
        <w:spacing w:before="312" w:beforeLines="100"/>
        <w:rPr>
          <w:rFonts w:ascii="Times New Roman" w:hAnsi="Times New Roman" w:cs="Times New Roman"/>
        </w:rPr>
      </w:pPr>
      <w:r>
        <w:rPr>
          <w:rFonts w:hint="eastAsia" w:ascii="Times New Roman" w:hAnsi="Times New Roman" w:cs="Times New Roman"/>
          <w:b/>
          <w:bCs/>
        </w:rPr>
        <w:t>Video</w:t>
      </w:r>
    </w:p>
    <w:p w14:paraId="28064EC0">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1507D35A">
      <w:pPr>
        <w:adjustRightInd w:val="0"/>
        <w:snapToGrid w:val="0"/>
        <w:spacing w:line="260" w:lineRule="atLeast"/>
        <w:rPr>
          <w:rFonts w:ascii="Times New Roman" w:hAnsi="Times New Roman" w:cs="Times New Roman"/>
          <w:b/>
          <w:bCs/>
          <w:i/>
          <w:iCs/>
          <w:sz w:val="18"/>
          <w:szCs w:val="18"/>
        </w:rPr>
      </w:pPr>
      <w:r>
        <w:rPr>
          <w:rFonts w:ascii="Times New Roman" w:hAnsi="Times New Roman" w:eastAsia="Times New Roman" w:cs="Times New Roman"/>
          <w:iCs/>
          <w:sz w:val="18"/>
          <w:szCs w:val="18"/>
        </w:rPr>
        <w:t>[</w:t>
      </w:r>
      <w:r>
        <w:rPr>
          <w:rFonts w:hint="eastAsia" w:ascii="Times New Roman" w:hAnsi="Times New Roman" w:cs="Times New Roman"/>
          <w:b/>
          <w:bCs/>
          <w:i/>
          <w:iCs/>
          <w:sz w:val="18"/>
          <w:szCs w:val="18"/>
        </w:rPr>
        <w:t>Suggestions: No more than 16</w:t>
      </w:r>
      <w:r>
        <w:rPr>
          <w:rFonts w:ascii="Times New Roman" w:hAnsi="Times New Roman" w:cs="Times New Roman"/>
          <w:b/>
          <w:bCs/>
          <w:i/>
          <w:iCs/>
          <w:sz w:val="18"/>
          <w:szCs w:val="18"/>
        </w:rPr>
        <w:t xml:space="preserve"> words</w:t>
      </w:r>
      <w:r>
        <w:rPr>
          <w:rFonts w:hint="eastAsia" w:ascii="Times New Roman" w:hAnsi="Times New Roman" w:cs="Times New Roman"/>
          <w:b/>
          <w:bCs/>
          <w:i/>
          <w:iCs/>
          <w:sz w:val="18"/>
          <w:szCs w:val="18"/>
        </w:rPr>
        <w:t>.</w:t>
      </w:r>
      <w:r>
        <w:rPr>
          <w:rFonts w:ascii="Times New Roman" w:hAnsi="Times New Roman" w:cs="Times New Roman"/>
          <w:b/>
          <w:bCs/>
          <w:i/>
          <w:iCs/>
          <w:sz w:val="18"/>
          <w:szCs w:val="18"/>
        </w:rPr>
        <w:t xml:space="preserve"> </w:t>
      </w:r>
      <w:bookmarkStart w:id="0" w:name="OLE_LINK6"/>
      <w:r>
        <w:rPr>
          <w:rFonts w:hint="eastAsia" w:ascii="Times New Roman" w:hAnsi="Times New Roman" w:cs="Times New Roman"/>
          <w:b/>
          <w:bCs/>
          <w:i/>
          <w:iCs/>
          <w:sz w:val="18"/>
          <w:szCs w:val="18"/>
        </w:rPr>
        <w:t>No abbreviation</w:t>
      </w:r>
      <w:bookmarkEnd w:id="0"/>
      <w:r>
        <w:rPr>
          <w:rFonts w:hint="eastAsia" w:ascii="Times New Roman" w:hAnsi="Times New Roman" w:cs="Times New Roman"/>
          <w:b/>
          <w:bCs/>
          <w:i/>
          <w:iCs/>
          <w:sz w:val="18"/>
          <w:szCs w:val="18"/>
        </w:rPr>
        <w:t xml:space="preserve">s </w:t>
      </w:r>
      <w:bookmarkStart w:id="1" w:name="OLE_LINK4"/>
      <w:r>
        <w:rPr>
          <w:rFonts w:hint="eastAsia" w:ascii="Times New Roman" w:hAnsi="Times New Roman" w:cs="Times New Roman"/>
          <w:b/>
          <w:bCs/>
          <w:i/>
          <w:iCs/>
          <w:sz w:val="18"/>
          <w:szCs w:val="18"/>
        </w:rPr>
        <w:t xml:space="preserve">except for </w:t>
      </w:r>
      <w:bookmarkEnd w:id="1"/>
      <w:r>
        <w:rPr>
          <w:rFonts w:hint="eastAsia" w:ascii="Times New Roman" w:hAnsi="Times New Roman" w:cs="Times New Roman"/>
          <w:b/>
          <w:bCs/>
          <w:i/>
          <w:iCs/>
          <w:sz w:val="18"/>
          <w:szCs w:val="18"/>
        </w:rPr>
        <w:t>commonly accepted abbreviations within the cardiothoracic surgical literature will be accepted, i.e., CABG, FEV1, GERD, CPR.]</w:t>
      </w:r>
    </w:p>
    <w:p w14:paraId="6843CEA1">
      <w:pPr>
        <w:adjustRightInd w:val="0"/>
        <w:snapToGrid w:val="0"/>
        <w:spacing w:before="156" w:beforeLines="50"/>
        <w:rPr>
          <w:rFonts w:ascii="Times New Roman" w:hAnsi="Times New Roman" w:eastAsia="宋体" w:cs="Times New Roman"/>
          <w:b/>
          <w:bCs/>
          <w:kern w:val="0"/>
          <w:sz w:val="20"/>
          <w:szCs w:val="20"/>
          <w:vertAlign w:val="superscript"/>
        </w:rPr>
      </w:pPr>
      <w:r>
        <w:rPr>
          <w:rFonts w:hint="eastAsia" w:ascii="Times New Roman" w:hAnsi="Times New Roman" w:eastAsia="宋体" w:cs="Times New Roman"/>
          <w:b/>
          <w:bCs/>
          <w:kern w:val="0"/>
          <w:sz w:val="20"/>
          <w:szCs w:val="20"/>
        </w:rPr>
        <w:t>Forename</w:t>
      </w:r>
      <w:r>
        <w:rPr>
          <w:rFonts w:ascii="Times New Roman" w:hAnsi="Times New Roman" w:eastAsia="宋体" w:cs="Times New Roman"/>
          <w:b/>
          <w:bCs/>
          <w:kern w:val="0"/>
          <w:sz w:val="20"/>
          <w:szCs w:val="20"/>
        </w:rPr>
        <w:t xml:space="preserve"> </w:t>
      </w:r>
      <w:r>
        <w:rPr>
          <w:rFonts w:hint="eastAsia" w:ascii="Times New Roman" w:hAnsi="Times New Roman" w:eastAsia="宋体" w:cs="Times New Roman"/>
          <w:b/>
          <w:bCs/>
          <w:kern w:val="0"/>
          <w:sz w:val="20"/>
          <w:szCs w:val="20"/>
        </w:rPr>
        <w:t>Surname</w:t>
      </w:r>
      <w:r>
        <w:rPr>
          <w:rFonts w:ascii="Times New Roman" w:hAnsi="Times New Roman" w:eastAsia="宋体" w:cs="Times New Roman"/>
          <w:b/>
          <w:bCs/>
          <w:kern w:val="0"/>
          <w:sz w:val="20"/>
          <w:szCs w:val="20"/>
          <w:vertAlign w:val="superscript"/>
        </w:rPr>
        <w:t>1</w:t>
      </w:r>
      <w:r>
        <w:rPr>
          <w:rFonts w:ascii="Times New Roman" w:hAnsi="Times New Roman" w:eastAsia="宋体" w:cs="Times New Roman"/>
          <w:b/>
          <w:bCs/>
          <w:kern w:val="0"/>
          <w:sz w:val="20"/>
          <w:szCs w:val="20"/>
        </w:rPr>
        <w:t xml:space="preserve">, </w:t>
      </w:r>
      <w:r>
        <w:rPr>
          <w:rFonts w:hint="eastAsia" w:ascii="Times New Roman" w:hAnsi="Times New Roman" w:eastAsia="宋体" w:cs="Times New Roman"/>
          <w:b/>
          <w:bCs/>
          <w:kern w:val="0"/>
          <w:sz w:val="20"/>
          <w:szCs w:val="20"/>
        </w:rPr>
        <w:t>Forename</w:t>
      </w:r>
      <w:r>
        <w:rPr>
          <w:rFonts w:ascii="Times New Roman" w:hAnsi="Times New Roman" w:eastAsia="宋体" w:cs="Times New Roman"/>
          <w:b/>
          <w:bCs/>
          <w:kern w:val="0"/>
          <w:sz w:val="20"/>
          <w:szCs w:val="20"/>
        </w:rPr>
        <w:t xml:space="preserve"> </w:t>
      </w:r>
      <w:r>
        <w:rPr>
          <w:rFonts w:hint="eastAsia" w:ascii="Times New Roman" w:hAnsi="Times New Roman" w:eastAsia="宋体" w:cs="Times New Roman"/>
          <w:b/>
          <w:bCs/>
          <w:kern w:val="0"/>
          <w:sz w:val="20"/>
          <w:szCs w:val="20"/>
        </w:rPr>
        <w:t>Surname</w:t>
      </w:r>
      <w:r>
        <w:rPr>
          <w:rFonts w:ascii="Times New Roman" w:hAnsi="Times New Roman" w:eastAsia="宋体" w:cs="Times New Roman"/>
          <w:b/>
          <w:bCs/>
          <w:kern w:val="0"/>
          <w:sz w:val="20"/>
          <w:szCs w:val="20"/>
          <w:vertAlign w:val="superscript"/>
        </w:rPr>
        <w:t>1,2</w:t>
      </w:r>
      <w:r>
        <w:rPr>
          <w:rFonts w:ascii="Times New Roman" w:hAnsi="Times New Roman" w:eastAsia="宋体" w:cs="Times New Roman"/>
          <w:b/>
          <w:bCs/>
          <w:kern w:val="0"/>
          <w:sz w:val="20"/>
          <w:szCs w:val="20"/>
        </w:rPr>
        <w:t xml:space="preserve">, </w:t>
      </w:r>
      <w:r>
        <w:rPr>
          <w:rFonts w:hint="eastAsia" w:ascii="Times New Roman" w:hAnsi="Times New Roman" w:eastAsia="宋体" w:cs="Times New Roman"/>
          <w:b/>
          <w:bCs/>
          <w:kern w:val="0"/>
          <w:sz w:val="20"/>
          <w:szCs w:val="20"/>
        </w:rPr>
        <w:t>Forename</w:t>
      </w:r>
      <w:r>
        <w:rPr>
          <w:rFonts w:ascii="Times New Roman" w:hAnsi="Times New Roman" w:eastAsia="宋体" w:cs="Times New Roman"/>
          <w:b/>
          <w:bCs/>
          <w:kern w:val="0"/>
          <w:sz w:val="20"/>
          <w:szCs w:val="20"/>
        </w:rPr>
        <w:t xml:space="preserve"> </w:t>
      </w:r>
      <w:r>
        <w:rPr>
          <w:rFonts w:hint="eastAsia" w:ascii="Times New Roman" w:hAnsi="Times New Roman" w:eastAsia="宋体" w:cs="Times New Roman"/>
          <w:b/>
          <w:bCs/>
          <w:kern w:val="0"/>
          <w:sz w:val="20"/>
          <w:szCs w:val="20"/>
        </w:rPr>
        <w:t>Surname</w:t>
      </w:r>
      <w:r>
        <w:rPr>
          <w:rFonts w:ascii="Times New Roman" w:hAnsi="Times New Roman" w:eastAsia="宋体" w:cs="Times New Roman"/>
          <w:b/>
          <w:bCs/>
          <w:kern w:val="0"/>
          <w:sz w:val="20"/>
          <w:szCs w:val="20"/>
          <w:vertAlign w:val="superscript"/>
        </w:rPr>
        <w:t>3</w:t>
      </w:r>
    </w:p>
    <w:p w14:paraId="0C5AD367">
      <w:pPr>
        <w:adjustRightInd w:val="0"/>
        <w:snapToGrid w:val="0"/>
        <w:spacing w:before="156" w:beforeLines="50"/>
        <w:rPr>
          <w:rFonts w:ascii="Times New Roman" w:hAnsi="Times New Roman" w:eastAsia="Times New Roman" w:cs="Times New Roman"/>
          <w:iCs/>
          <w:sz w:val="18"/>
          <w:szCs w:val="18"/>
        </w:rPr>
      </w:pPr>
      <w:r>
        <w:rPr>
          <w:rFonts w:ascii="Times New Roman" w:hAnsi="Times New Roman" w:eastAsia="宋体" w:cs="Times New Roman"/>
          <w:i/>
          <w:sz w:val="18"/>
          <w:szCs w:val="18"/>
          <w:vertAlign w:val="superscript"/>
        </w:rPr>
        <w:t>1</w:t>
      </w:r>
      <w:r>
        <w:rPr>
          <w:rFonts w:ascii="Times New Roman" w:hAnsi="Times New Roman" w:eastAsia="宋体" w:cs="Times New Roman"/>
          <w:i/>
          <w:sz w:val="18"/>
          <w:szCs w:val="18"/>
        </w:rPr>
        <w:t>Department</w:t>
      </w:r>
      <w:r>
        <w:rPr>
          <w:rFonts w:ascii="Times New Roman" w:hAnsi="Times New Roman" w:eastAsia="Times New Roman" w:cs="Times New Roman"/>
          <w:i/>
          <w:sz w:val="18"/>
          <w:szCs w:val="18"/>
        </w:rPr>
        <w:t xml:space="preserve">, </w:t>
      </w:r>
      <w:r>
        <w:rPr>
          <w:rFonts w:ascii="Times New Roman" w:hAnsi="Times New Roman" w:eastAsia="宋体" w:cs="Times New Roman"/>
          <w:i/>
          <w:sz w:val="18"/>
          <w:szCs w:val="18"/>
        </w:rPr>
        <w:t>Institution</w:t>
      </w:r>
      <w:r>
        <w:rPr>
          <w:rFonts w:ascii="Times New Roman" w:hAnsi="Times New Roman" w:eastAsia="Times New Roman" w:cs="Times New Roman"/>
          <w:i/>
          <w:sz w:val="18"/>
          <w:szCs w:val="18"/>
        </w:rPr>
        <w:t xml:space="preserve">, </w:t>
      </w:r>
      <w:r>
        <w:rPr>
          <w:rFonts w:ascii="Times New Roman" w:hAnsi="Times New Roman" w:eastAsia="宋体" w:cs="Times New Roman"/>
          <w:i/>
          <w:sz w:val="18"/>
          <w:szCs w:val="18"/>
        </w:rPr>
        <w:t>City</w:t>
      </w:r>
      <w:r>
        <w:rPr>
          <w:rFonts w:ascii="Times New Roman" w:hAnsi="Times New Roman" w:eastAsia="Times New Roman" w:cs="Times New Roman"/>
          <w:i/>
          <w:sz w:val="18"/>
          <w:szCs w:val="18"/>
        </w:rPr>
        <w:t xml:space="preserve"> </w:t>
      </w:r>
      <w:r>
        <w:rPr>
          <w:rFonts w:ascii="Times New Roman" w:hAnsi="Times New Roman" w:eastAsia="宋体" w:cs="Times New Roman"/>
          <w:i/>
          <w:sz w:val="18"/>
          <w:szCs w:val="18"/>
        </w:rPr>
        <w:t>Postcode</w:t>
      </w:r>
      <w:r>
        <w:rPr>
          <w:rFonts w:ascii="Times New Roman" w:hAnsi="Times New Roman" w:eastAsia="Times New Roman" w:cs="Times New Roman"/>
          <w:i/>
          <w:sz w:val="18"/>
          <w:szCs w:val="18"/>
        </w:rPr>
        <w:t xml:space="preserve">, </w:t>
      </w:r>
      <w:r>
        <w:rPr>
          <w:rFonts w:ascii="Times New Roman" w:hAnsi="Times New Roman" w:eastAsia="宋体" w:cs="Times New Roman"/>
          <w:i/>
          <w:sz w:val="18"/>
          <w:szCs w:val="18"/>
        </w:rPr>
        <w:t>Country</w:t>
      </w:r>
      <w:r>
        <w:rPr>
          <w:rFonts w:ascii="Times New Roman" w:hAnsi="Times New Roman" w:eastAsia="Times New Roman" w:cs="Times New Roman"/>
          <w:i/>
          <w:sz w:val="18"/>
          <w:szCs w:val="18"/>
        </w:rPr>
        <w:t xml:space="preserve">. </w:t>
      </w:r>
    </w:p>
    <w:p w14:paraId="136CD2E3">
      <w:pPr>
        <w:adjustRightInd w:val="0"/>
        <w:snapToGrid w:val="0"/>
        <w:rPr>
          <w:rFonts w:ascii="Times New Roman" w:hAnsi="Times New Roman" w:eastAsia="Times New Roman" w:cs="Times New Roman"/>
          <w:iCs/>
          <w:sz w:val="18"/>
          <w:szCs w:val="18"/>
        </w:rPr>
      </w:pPr>
      <w:r>
        <w:rPr>
          <w:rFonts w:ascii="Times New Roman" w:hAnsi="Times New Roman" w:eastAsia="宋体" w:cs="Times New Roman"/>
          <w:i/>
          <w:sz w:val="18"/>
          <w:szCs w:val="18"/>
          <w:vertAlign w:val="superscript"/>
        </w:rPr>
        <w:t>2</w:t>
      </w:r>
      <w:r>
        <w:rPr>
          <w:rFonts w:ascii="Times New Roman" w:hAnsi="Times New Roman" w:eastAsia="宋体" w:cs="Times New Roman"/>
          <w:i/>
          <w:sz w:val="18"/>
          <w:szCs w:val="18"/>
        </w:rPr>
        <w:t>Department</w:t>
      </w:r>
      <w:r>
        <w:rPr>
          <w:rFonts w:ascii="Times New Roman" w:hAnsi="Times New Roman" w:eastAsia="Times New Roman" w:cs="Times New Roman"/>
          <w:i/>
          <w:sz w:val="18"/>
          <w:szCs w:val="18"/>
        </w:rPr>
        <w:t xml:space="preserve">, </w:t>
      </w:r>
      <w:r>
        <w:rPr>
          <w:rFonts w:ascii="Times New Roman" w:hAnsi="Times New Roman" w:eastAsia="宋体" w:cs="Times New Roman"/>
          <w:i/>
          <w:sz w:val="18"/>
          <w:szCs w:val="18"/>
        </w:rPr>
        <w:t>Institution</w:t>
      </w:r>
      <w:r>
        <w:rPr>
          <w:rFonts w:ascii="Times New Roman" w:hAnsi="Times New Roman" w:eastAsia="Times New Roman" w:cs="Times New Roman"/>
          <w:i/>
          <w:sz w:val="18"/>
          <w:szCs w:val="18"/>
        </w:rPr>
        <w:t xml:space="preserve">, </w:t>
      </w:r>
      <w:r>
        <w:rPr>
          <w:rFonts w:ascii="Times New Roman" w:hAnsi="Times New Roman" w:eastAsia="宋体" w:cs="Times New Roman"/>
          <w:i/>
          <w:sz w:val="18"/>
          <w:szCs w:val="18"/>
        </w:rPr>
        <w:t>City</w:t>
      </w:r>
      <w:r>
        <w:rPr>
          <w:rFonts w:ascii="Times New Roman" w:hAnsi="Times New Roman" w:eastAsia="Times New Roman" w:cs="Times New Roman"/>
          <w:i/>
          <w:sz w:val="18"/>
          <w:szCs w:val="18"/>
        </w:rPr>
        <w:t xml:space="preserve">, </w:t>
      </w:r>
      <w:r>
        <w:rPr>
          <w:rFonts w:ascii="Times New Roman" w:hAnsi="Times New Roman" w:eastAsia="宋体" w:cs="Times New Roman"/>
          <w:i/>
          <w:sz w:val="18"/>
          <w:szCs w:val="18"/>
        </w:rPr>
        <w:t>State Postcode</w:t>
      </w:r>
      <w:r>
        <w:rPr>
          <w:rFonts w:ascii="Times New Roman" w:hAnsi="Times New Roman" w:eastAsia="Times New Roman" w:cs="Times New Roman"/>
          <w:i/>
          <w:sz w:val="18"/>
          <w:szCs w:val="18"/>
        </w:rPr>
        <w:t xml:space="preserve">, </w:t>
      </w:r>
      <w:r>
        <w:rPr>
          <w:rFonts w:ascii="Times New Roman" w:hAnsi="Times New Roman" w:eastAsia="宋体" w:cs="Times New Roman"/>
          <w:i/>
          <w:sz w:val="18"/>
          <w:szCs w:val="18"/>
        </w:rPr>
        <w:t>Country</w:t>
      </w:r>
      <w:r>
        <w:rPr>
          <w:rFonts w:ascii="Times New Roman" w:hAnsi="Times New Roman" w:eastAsia="Times New Roman" w:cs="Times New Roman"/>
          <w:i/>
          <w:sz w:val="18"/>
          <w:szCs w:val="18"/>
        </w:rPr>
        <w:t>.</w:t>
      </w:r>
      <w:r>
        <w:rPr>
          <w:rFonts w:ascii="Times New Roman" w:hAnsi="Times New Roman" w:eastAsia="Times New Roman" w:cs="Times New Roman"/>
          <w:iCs/>
          <w:sz w:val="18"/>
          <w:szCs w:val="18"/>
        </w:rPr>
        <w:t xml:space="preserve"> </w:t>
      </w:r>
    </w:p>
    <w:p w14:paraId="50E31858">
      <w:pPr>
        <w:adjustRightInd w:val="0"/>
        <w:snapToGrid w:val="0"/>
        <w:rPr>
          <w:rFonts w:ascii="Times New Roman" w:hAnsi="Times New Roman" w:eastAsia="Times New Roman" w:cs="Times New Roman"/>
          <w:iCs/>
          <w:sz w:val="18"/>
          <w:szCs w:val="18"/>
        </w:rPr>
      </w:pPr>
      <w:r>
        <w:rPr>
          <w:rFonts w:ascii="Times New Roman" w:hAnsi="Times New Roman" w:eastAsia="宋体" w:cs="Times New Roman"/>
          <w:i/>
          <w:sz w:val="18"/>
          <w:szCs w:val="18"/>
          <w:vertAlign w:val="superscript"/>
        </w:rPr>
        <w:t>3</w:t>
      </w:r>
      <w:r>
        <w:rPr>
          <w:rFonts w:ascii="Times New Roman" w:hAnsi="Times New Roman" w:eastAsia="宋体" w:cs="Times New Roman"/>
          <w:i/>
          <w:sz w:val="18"/>
          <w:szCs w:val="18"/>
        </w:rPr>
        <w:t>Department</w:t>
      </w:r>
      <w:r>
        <w:rPr>
          <w:rFonts w:ascii="Times New Roman" w:hAnsi="Times New Roman" w:eastAsia="Times New Roman" w:cs="Times New Roman"/>
          <w:i/>
          <w:sz w:val="18"/>
          <w:szCs w:val="18"/>
        </w:rPr>
        <w:t xml:space="preserve">, </w:t>
      </w:r>
      <w:r>
        <w:rPr>
          <w:rFonts w:ascii="Times New Roman" w:hAnsi="Times New Roman" w:eastAsia="宋体" w:cs="Times New Roman"/>
          <w:i/>
          <w:sz w:val="18"/>
          <w:szCs w:val="18"/>
        </w:rPr>
        <w:t>Institution</w:t>
      </w:r>
      <w:r>
        <w:rPr>
          <w:rFonts w:ascii="Times New Roman" w:hAnsi="Times New Roman" w:eastAsia="Times New Roman" w:cs="Times New Roman"/>
          <w:i/>
          <w:sz w:val="18"/>
          <w:szCs w:val="18"/>
        </w:rPr>
        <w:t xml:space="preserve">, </w:t>
      </w:r>
      <w:r>
        <w:rPr>
          <w:rFonts w:ascii="Times New Roman" w:hAnsi="Times New Roman" w:eastAsia="宋体" w:cs="Times New Roman"/>
          <w:i/>
          <w:sz w:val="18"/>
          <w:szCs w:val="18"/>
        </w:rPr>
        <w:t>City</w:t>
      </w:r>
      <w:r>
        <w:rPr>
          <w:rFonts w:hint="eastAsia" w:ascii="Times New Roman" w:hAnsi="Times New Roman" w:eastAsia="宋体" w:cs="Times New Roman"/>
          <w:i/>
          <w:sz w:val="18"/>
          <w:szCs w:val="18"/>
        </w:rPr>
        <w:t xml:space="preserve"> </w:t>
      </w:r>
      <w:r>
        <w:rPr>
          <w:rFonts w:ascii="Times New Roman" w:hAnsi="Times New Roman" w:eastAsia="宋体" w:cs="Times New Roman"/>
          <w:i/>
          <w:sz w:val="18"/>
          <w:szCs w:val="18"/>
        </w:rPr>
        <w:t>Postcode,</w:t>
      </w:r>
      <w:r>
        <w:rPr>
          <w:rFonts w:ascii="Times New Roman" w:hAnsi="Times New Roman" w:eastAsia="Times New Roman" w:cs="Times New Roman"/>
          <w:i/>
          <w:sz w:val="18"/>
          <w:szCs w:val="18"/>
        </w:rPr>
        <w:t xml:space="preserve"> </w:t>
      </w:r>
      <w:r>
        <w:rPr>
          <w:rFonts w:ascii="Times New Roman" w:hAnsi="Times New Roman" w:eastAsia="宋体" w:cs="Times New Roman"/>
          <w:i/>
          <w:sz w:val="18"/>
          <w:szCs w:val="18"/>
        </w:rPr>
        <w:t>Province</w:t>
      </w:r>
      <w:r>
        <w:rPr>
          <w:rFonts w:ascii="Times New Roman" w:hAnsi="Times New Roman" w:eastAsia="Times New Roman" w:cs="Times New Roman"/>
          <w:i/>
          <w:sz w:val="18"/>
          <w:szCs w:val="18"/>
        </w:rPr>
        <w:t xml:space="preserve">, </w:t>
      </w:r>
      <w:r>
        <w:rPr>
          <w:rFonts w:ascii="Times New Roman" w:hAnsi="Times New Roman" w:eastAsia="宋体" w:cs="Times New Roman"/>
          <w:i/>
          <w:sz w:val="18"/>
          <w:szCs w:val="18"/>
        </w:rPr>
        <w:t>Country</w:t>
      </w:r>
      <w:r>
        <w:rPr>
          <w:rFonts w:ascii="Times New Roman" w:hAnsi="Times New Roman" w:eastAsia="Times New Roman" w:cs="Times New Roman"/>
          <w:i/>
          <w:sz w:val="18"/>
          <w:szCs w:val="18"/>
        </w:rPr>
        <w:t>.</w:t>
      </w:r>
      <w:r>
        <w:rPr>
          <w:rFonts w:ascii="Times New Roman" w:hAnsi="Times New Roman" w:eastAsia="Times New Roman" w:cs="Times New Roman"/>
          <w:iCs/>
          <w:sz w:val="18"/>
          <w:szCs w:val="18"/>
        </w:rPr>
        <w:t xml:space="preserve"> </w:t>
      </w:r>
    </w:p>
    <w:p w14:paraId="3329C58E">
      <w:pPr>
        <w:adjustRightInd w:val="0"/>
        <w:snapToGrid w:val="0"/>
        <w:spacing w:before="156" w:beforeLines="50"/>
        <w:rPr>
          <w:rFonts w:ascii="Times New Roman" w:hAnsi="Times New Roman" w:eastAsia="Times New Roman" w:cs="Times New Roman"/>
          <w:iCs/>
          <w:sz w:val="18"/>
          <w:szCs w:val="18"/>
        </w:rPr>
      </w:pPr>
      <w:r>
        <w:rPr>
          <w:rFonts w:ascii="Times New Roman" w:hAnsi="Times New Roman" w:eastAsia="Times New Roman" w:cs="Times New Roman"/>
          <w:b/>
          <w:bCs/>
          <w:iCs/>
          <w:sz w:val="18"/>
          <w:szCs w:val="18"/>
        </w:rPr>
        <w:t>Correspondence to:</w:t>
      </w:r>
      <w:r>
        <w:rPr>
          <w:rFonts w:ascii="Times New Roman" w:hAnsi="Times New Roman" w:eastAsia="Times New Roman" w:cs="Times New Roman"/>
          <w:iCs/>
          <w:sz w:val="18"/>
          <w:szCs w:val="18"/>
        </w:rPr>
        <w:t xml:space="preserve"> Prof./Dr. </w:t>
      </w:r>
      <w:r>
        <w:rPr>
          <w:rFonts w:hint="eastAsia" w:ascii="Times New Roman" w:hAnsi="Times New Roman" w:eastAsia="宋体" w:cs="Times New Roman"/>
          <w:iCs/>
          <w:sz w:val="18"/>
          <w:szCs w:val="18"/>
        </w:rPr>
        <w:t>Forename</w:t>
      </w:r>
      <w:r>
        <w:rPr>
          <w:rFonts w:ascii="Times New Roman" w:hAnsi="Times New Roman" w:eastAsia="Times New Roman" w:cs="Times New Roman"/>
          <w:iCs/>
          <w:sz w:val="18"/>
          <w:szCs w:val="18"/>
        </w:rPr>
        <w:t xml:space="preserve"> </w:t>
      </w:r>
      <w:r>
        <w:rPr>
          <w:rFonts w:hint="eastAsia" w:ascii="Times New Roman" w:hAnsi="Times New Roman" w:eastAsia="宋体" w:cs="Times New Roman"/>
          <w:iCs/>
          <w:sz w:val="18"/>
          <w:szCs w:val="18"/>
        </w:rPr>
        <w:t>Surname</w:t>
      </w:r>
      <w:r>
        <w:rPr>
          <w:rFonts w:ascii="Times New Roman" w:hAnsi="Times New Roman" w:eastAsia="Times New Roman" w:cs="Times New Roman"/>
          <w:iCs/>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auto"/>
          <w:sz w:val="18"/>
          <w:szCs w:val="18"/>
        </w:rPr>
        <w:t>xxxx@xxxx.xxx</w:t>
      </w:r>
      <w:r>
        <w:rPr>
          <w:rStyle w:val="14"/>
          <w:rFonts w:ascii="Times New Roman" w:hAnsi="Times New Roman" w:eastAsia="Times New Roman" w:cs="Times New Roman"/>
          <w:iCs/>
          <w:color w:val="auto"/>
          <w:sz w:val="18"/>
          <w:szCs w:val="18"/>
        </w:rPr>
        <w:fldChar w:fldCharType="end"/>
      </w:r>
      <w:r>
        <w:rPr>
          <w:rFonts w:ascii="Times New Roman" w:hAnsi="Times New Roman" w:cs="Times New Roman"/>
          <w:sz w:val="18"/>
          <w:szCs w:val="18"/>
        </w:rPr>
        <w:t>; ORCID: xxxx</w:t>
      </w:r>
    </w:p>
    <w:p w14:paraId="648CAD67">
      <w:pPr>
        <w:adjustRightInd w:val="0"/>
        <w:snapToGrid w:val="0"/>
        <w:spacing w:before="156" w:beforeLines="50"/>
        <w:rPr>
          <w:rFonts w:ascii="Times New Roman" w:hAnsi="Times New Roman" w:cs="Times New Roman"/>
          <w:iCs/>
          <w:sz w:val="18"/>
          <w:szCs w:val="18"/>
        </w:rPr>
      </w:pPr>
      <w:r>
        <w:rPr>
          <w:rFonts w:ascii="Times New Roman" w:hAnsi="Times New Roman" w:eastAsia="Times New Roman" w:cs="Times New Roman"/>
          <w:iCs/>
          <w:sz w:val="18"/>
          <w:szCs w:val="18"/>
        </w:rPr>
        <w:t>Received: date month year</w:t>
      </w:r>
    </w:p>
    <w:p w14:paraId="03E539F0">
      <w:pPr>
        <w:widowControl/>
        <w:adjustRightInd w:val="0"/>
        <w:snapToGrid w:val="0"/>
        <w:spacing w:line="260" w:lineRule="atLeast"/>
        <w:jc w:val="left"/>
        <w:rPr>
          <w:rFonts w:ascii="Times New Roman" w:hAnsi="Times New Roman" w:eastAsia="宋体" w:cs="Times New Roman"/>
          <w:b/>
          <w:bCs/>
          <w:iCs/>
          <w:kern w:val="0"/>
          <w:sz w:val="18"/>
          <w:szCs w:val="18"/>
        </w:rPr>
      </w:pPr>
      <w:r>
        <w:rPr>
          <w:rFonts w:hint="eastAsia" w:ascii="Times New Roman" w:hAnsi="Times New Roman" w:cs="Times New Roman"/>
          <w:iCs/>
          <w:sz w:val="18"/>
          <w:szCs w:val="18"/>
        </w:rPr>
        <w:t>[</w:t>
      </w:r>
      <w:r>
        <w:rPr>
          <w:rFonts w:hint="eastAsia" w:ascii="Times New Roman" w:hAnsi="Times New Roman" w:cs="Times New Roman"/>
          <w:sz w:val="18"/>
          <w:szCs w:val="18"/>
        </w:rPr>
        <w:t>e.g.,</w:t>
      </w:r>
      <w:r>
        <w:rPr>
          <w:rFonts w:hint="eastAsia" w:ascii="Times New Roman" w:hAnsi="Times New Roman" w:cs="Times New Roman"/>
          <w:iCs/>
          <w:sz w:val="18"/>
          <w:szCs w:val="18"/>
        </w:rPr>
        <w:t xml:space="preserve"> </w:t>
      </w:r>
      <w:r>
        <w:rPr>
          <w:rFonts w:hint="eastAsia" w:ascii="Times New Roman" w:hAnsi="Times New Roman" w:eastAsia="宋体" w:cs="Times New Roman"/>
          <w:iCs/>
          <w:kern w:val="0"/>
          <w:sz w:val="18"/>
          <w:szCs w:val="18"/>
        </w:rPr>
        <w:t>1 Jan 2020</w:t>
      </w:r>
      <w:r>
        <w:rPr>
          <w:rFonts w:hint="eastAsia" w:ascii="Times New Roman" w:hAnsi="Times New Roman" w:eastAsia="宋体" w:cs="Times New Roman"/>
          <w:kern w:val="0"/>
          <w:sz w:val="18"/>
          <w:szCs w:val="18"/>
        </w:rPr>
        <w:t>]</w:t>
      </w:r>
    </w:p>
    <w:p w14:paraId="0BEC66C9">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72FE226">
      <w:pPr>
        <w:pStyle w:val="25"/>
        <w:ind w:firstLine="0"/>
        <w:rPr>
          <w:rFonts w:ascii="Times New Roman" w:hAnsi="Times New Roman" w:eastAsiaTheme="minorEastAsia"/>
          <w:b/>
          <w:bCs/>
          <w:i/>
          <w:iCs/>
          <w:snapToGrid/>
          <w:color w:val="808080" w:themeColor="background1" w:themeShade="80"/>
          <w:kern w:val="2"/>
          <w:sz w:val="18"/>
          <w:szCs w:val="18"/>
          <w:lang w:eastAsia="zh-CN" w:bidi="ar-SA"/>
        </w:rPr>
      </w:pPr>
      <w:r>
        <w:rPr>
          <w:rFonts w:ascii="Times New Roman" w:hAnsi="Times New Roman" w:eastAsiaTheme="minorEastAsia"/>
          <w:b/>
          <w:bCs/>
          <w:i/>
          <w:iCs/>
          <w:snapToGrid/>
          <w:color w:val="808080" w:themeColor="background1" w:themeShade="80"/>
          <w:kern w:val="2"/>
          <w:sz w:val="18"/>
          <w:szCs w:val="18"/>
          <w:lang w:eastAsia="zh-CN" w:bidi="ar-SA"/>
        </w:rPr>
        <w:t xml:space="preserve">This template shows the manuscript structure that can be used in an </w:t>
      </w:r>
      <w:r>
        <w:rPr>
          <w:rFonts w:hint="eastAsia" w:ascii="Times New Roman" w:hAnsi="Times New Roman" w:eastAsiaTheme="minorEastAsia"/>
          <w:b/>
          <w:bCs/>
          <w:i/>
          <w:iCs/>
          <w:snapToGrid/>
          <w:color w:val="808080" w:themeColor="background1" w:themeShade="80"/>
          <w:kern w:val="2"/>
          <w:sz w:val="18"/>
          <w:szCs w:val="18"/>
          <w:lang w:eastAsia="zh-CN" w:bidi="ar-SA"/>
        </w:rPr>
        <w:t>video</w:t>
      </w:r>
      <w:r>
        <w:rPr>
          <w:rFonts w:ascii="Times New Roman" w:hAnsi="Times New Roman" w:eastAsiaTheme="minorEastAsia"/>
          <w:b/>
          <w:bCs/>
          <w:i/>
          <w:iCs/>
          <w:snapToGrid/>
          <w:color w:val="808080" w:themeColor="background1" w:themeShade="80"/>
          <w:kern w:val="2"/>
          <w:sz w:val="18"/>
          <w:szCs w:val="18"/>
          <w:lang w:eastAsia="zh-CN" w:bidi="ar-SA"/>
        </w:rPr>
        <w:t xml:space="preserve">: </w:t>
      </w:r>
      <w:r>
        <w:rPr>
          <w:rFonts w:hint="eastAsia" w:ascii="Times New Roman" w:hAnsi="Times New Roman" w:eastAsiaTheme="minorEastAsia"/>
          <w:b/>
          <w:bCs/>
          <w:i/>
          <w:iCs/>
          <w:snapToGrid/>
          <w:color w:val="808080" w:themeColor="background1" w:themeShade="80"/>
          <w:kern w:val="2"/>
          <w:sz w:val="18"/>
          <w:szCs w:val="18"/>
          <w:lang w:eastAsia="zh-CN" w:bidi="ar-SA"/>
        </w:rPr>
        <w:t xml:space="preserve">Abstract, Keywords, </w:t>
      </w:r>
      <w:r>
        <w:rPr>
          <w:rFonts w:ascii="Times New Roman" w:hAnsi="Times New Roman" w:eastAsiaTheme="minorEastAsia"/>
          <w:b/>
          <w:bCs/>
          <w:i/>
          <w:iCs/>
          <w:snapToGrid/>
          <w:color w:val="808080" w:themeColor="background1" w:themeShade="80"/>
          <w:kern w:val="2"/>
          <w:sz w:val="18"/>
          <w:szCs w:val="18"/>
          <w:lang w:eastAsia="zh-CN" w:bidi="ar-SA"/>
        </w:rPr>
        <w:t>Declarations. Please note that each part has a corresponding style, which authors should follow.</w:t>
      </w:r>
      <w:r>
        <w:rPr>
          <w:rFonts w:hint="eastAsia" w:ascii="Times New Roman" w:hAnsi="Times New Roman" w:eastAsiaTheme="minorEastAsia"/>
          <w:b/>
          <w:bCs/>
          <w:i/>
          <w:iCs/>
          <w:snapToGrid/>
          <w:color w:val="808080" w:themeColor="background1" w:themeShade="80"/>
          <w:kern w:val="2"/>
          <w:sz w:val="18"/>
          <w:szCs w:val="18"/>
          <w:lang w:eastAsia="zh-CN" w:bidi="ar-SA"/>
        </w:rPr>
        <w:t xml:space="preserve"> Please n</w:t>
      </w:r>
      <w:r>
        <w:rPr>
          <w:rFonts w:ascii="Times New Roman" w:hAnsi="Times New Roman" w:eastAsiaTheme="minorEastAsia"/>
          <w:b/>
          <w:bCs/>
          <w:i/>
          <w:iCs/>
          <w:snapToGrid/>
          <w:color w:val="808080" w:themeColor="background1" w:themeShade="80"/>
          <w:kern w:val="2"/>
          <w:sz w:val="18"/>
          <w:szCs w:val="18"/>
          <w:lang w:eastAsia="zh-CN" w:bidi="ar-SA"/>
        </w:rPr>
        <w:t>ote that the fonts in gray show writing requirements</w:t>
      </w:r>
      <w:r>
        <w:rPr>
          <w:rFonts w:hint="eastAsia" w:ascii="Times New Roman" w:hAnsi="Times New Roman" w:eastAsiaTheme="minorEastAsia"/>
          <w:b/>
          <w:bCs/>
          <w:i/>
          <w:iCs/>
          <w:snapToGrid/>
          <w:color w:val="808080" w:themeColor="background1" w:themeShade="80"/>
          <w:kern w:val="2"/>
          <w:sz w:val="18"/>
          <w:szCs w:val="18"/>
          <w:lang w:eastAsia="zh-CN" w:bidi="ar-SA"/>
        </w:rPr>
        <w:t xml:space="preserve">. </w:t>
      </w:r>
      <w:r>
        <w:rPr>
          <w:rFonts w:ascii="Times New Roman" w:hAnsi="Times New Roman" w:eastAsiaTheme="minorEastAsia"/>
          <w:b/>
          <w:bCs/>
          <w:i/>
          <w:iCs/>
          <w:snapToGrid/>
          <w:color w:val="808080" w:themeColor="background1" w:themeShade="80"/>
          <w:kern w:val="2"/>
          <w:sz w:val="18"/>
          <w:szCs w:val="18"/>
          <w:lang w:eastAsia="zh-CN" w:bidi="ar-SA"/>
        </w:rPr>
        <w:t xml:space="preserve">For any questions, you may contact the </w:t>
      </w:r>
      <w:r>
        <w:fldChar w:fldCharType="begin"/>
      </w:r>
      <w:r>
        <w:instrText xml:space="preserve"> HYPERLINK "mailto:editorialoffice@vpjournal.net" </w:instrText>
      </w:r>
      <w:r>
        <w:fldChar w:fldCharType="separate"/>
      </w:r>
      <w:r>
        <w:rPr>
          <w:rFonts w:ascii="Times New Roman" w:hAnsi="Times New Roman" w:eastAsiaTheme="minorEastAsia"/>
          <w:b/>
          <w:bCs/>
          <w:i/>
          <w:iCs/>
          <w:snapToGrid/>
          <w:color w:val="808080" w:themeColor="background1" w:themeShade="80"/>
          <w:kern w:val="2"/>
          <w:sz w:val="18"/>
          <w:szCs w:val="18"/>
          <w:lang w:eastAsia="zh-CN" w:bidi="ar-SA"/>
        </w:rPr>
        <w:t>editorial office</w:t>
      </w:r>
      <w:r>
        <w:rPr>
          <w:rFonts w:ascii="Times New Roman" w:hAnsi="Times New Roman" w:eastAsiaTheme="minorEastAsia"/>
          <w:b/>
          <w:bCs/>
          <w:i/>
          <w:iCs/>
          <w:snapToGrid/>
          <w:color w:val="808080" w:themeColor="background1" w:themeShade="80"/>
          <w:kern w:val="2"/>
          <w:sz w:val="18"/>
          <w:szCs w:val="18"/>
          <w:lang w:eastAsia="zh-CN" w:bidi="ar-SA"/>
        </w:rPr>
        <w:fldChar w:fldCharType="end"/>
      </w:r>
      <w:r>
        <w:rPr>
          <w:rFonts w:ascii="Times New Roman" w:hAnsi="Times New Roman" w:eastAsiaTheme="minorEastAsia"/>
          <w:b/>
          <w:bCs/>
          <w:i/>
          <w:iCs/>
          <w:snapToGrid/>
          <w:color w:val="808080" w:themeColor="background1" w:themeShade="80"/>
          <w:kern w:val="2"/>
          <w:sz w:val="18"/>
          <w:szCs w:val="18"/>
          <w:lang w:eastAsia="zh-CN" w:bidi="ar-SA"/>
        </w:rPr>
        <w:t>.</w:t>
      </w:r>
    </w:p>
    <w:p w14:paraId="530376F6">
      <w:pPr>
        <w:pStyle w:val="25"/>
        <w:ind w:firstLine="0"/>
        <w:rPr>
          <w:rFonts w:ascii="Times New Roman" w:hAnsi="Times New Roman" w:eastAsiaTheme="minorEastAsia"/>
          <w:b/>
          <w:bCs/>
          <w:i/>
          <w:iCs/>
          <w:snapToGrid/>
          <w:color w:val="808080" w:themeColor="background1" w:themeShade="80"/>
          <w:kern w:val="2"/>
          <w:sz w:val="18"/>
          <w:szCs w:val="18"/>
          <w:lang w:eastAsia="zh-CN" w:bidi="ar-SA"/>
        </w:rPr>
      </w:pPr>
    </w:p>
    <w:p w14:paraId="46F7AD2F">
      <w:pPr>
        <w:pStyle w:val="25"/>
        <w:ind w:firstLine="0"/>
        <w:rPr>
          <w:rFonts w:ascii="Times New Roman" w:hAnsi="Times New Roman" w:eastAsiaTheme="minorEastAsia"/>
          <w:b/>
          <w:bCs/>
          <w:i/>
          <w:iCs/>
          <w:snapToGrid/>
          <w:color w:val="808080" w:themeColor="background1" w:themeShade="80"/>
          <w:kern w:val="2"/>
          <w:sz w:val="18"/>
          <w:szCs w:val="18"/>
          <w:lang w:eastAsia="zh-CN" w:bidi="ar-SA"/>
        </w:rPr>
      </w:pPr>
      <w:r>
        <w:rPr>
          <w:rFonts w:hint="eastAsia" w:ascii="Times New Roman" w:hAnsi="Times New Roman" w:eastAsiaTheme="minorEastAsia"/>
          <w:b/>
          <w:bCs/>
          <w:i/>
          <w:iCs/>
          <w:snapToGrid/>
          <w:color w:val="808080" w:themeColor="background1" w:themeShade="80"/>
          <w:kern w:val="2"/>
          <w:sz w:val="18"/>
          <w:szCs w:val="18"/>
          <w:lang w:eastAsia="zh-CN" w:bidi="ar-SA"/>
        </w:rPr>
        <w:t>Notice</w:t>
      </w:r>
    </w:p>
    <w:p w14:paraId="26BBBA8B">
      <w:pPr>
        <w:pStyle w:val="25"/>
        <w:ind w:firstLine="0"/>
        <w:rPr>
          <w:rFonts w:ascii="Times New Roman" w:hAnsi="Times New Roman" w:eastAsiaTheme="minorEastAsia"/>
          <w:b/>
          <w:bCs/>
          <w:i/>
          <w:iCs/>
          <w:snapToGrid/>
          <w:color w:val="808080" w:themeColor="background1" w:themeShade="80"/>
          <w:kern w:val="2"/>
          <w:sz w:val="18"/>
          <w:szCs w:val="18"/>
          <w:lang w:eastAsia="zh-CN" w:bidi="ar-SA"/>
        </w:rPr>
      </w:pPr>
      <w:r>
        <w:rPr>
          <w:rFonts w:hint="eastAsia" w:ascii="Times New Roman" w:hAnsi="Times New Roman" w:eastAsiaTheme="minorEastAsia"/>
          <w:b/>
          <w:bCs/>
          <w:i/>
          <w:iCs/>
          <w:snapToGrid/>
          <w:color w:val="808080" w:themeColor="background1" w:themeShade="80"/>
          <w:kern w:val="2"/>
          <w:sz w:val="18"/>
          <w:szCs w:val="18"/>
          <w:lang w:eastAsia="zh-CN" w:bidi="ar-SA"/>
        </w:rPr>
        <w:t>• Live narration and subtitles in English is mandatory.</w:t>
      </w:r>
    </w:p>
    <w:p w14:paraId="0AF03181">
      <w:pPr>
        <w:pStyle w:val="25"/>
        <w:ind w:firstLine="0"/>
        <w:rPr>
          <w:rFonts w:ascii="Times New Roman" w:hAnsi="Times New Roman" w:eastAsiaTheme="minorEastAsia"/>
          <w:b/>
          <w:bCs/>
          <w:i/>
          <w:iCs/>
          <w:snapToGrid/>
          <w:color w:val="808080" w:themeColor="background1" w:themeShade="80"/>
          <w:kern w:val="2"/>
          <w:sz w:val="18"/>
          <w:szCs w:val="18"/>
          <w:lang w:eastAsia="zh-CN" w:bidi="ar-SA"/>
        </w:rPr>
      </w:pPr>
      <w:r>
        <w:rPr>
          <w:rFonts w:hint="eastAsia" w:ascii="Times New Roman" w:hAnsi="Times New Roman" w:eastAsiaTheme="minorEastAsia"/>
          <w:b/>
          <w:bCs/>
          <w:i/>
          <w:iCs/>
          <w:snapToGrid/>
          <w:color w:val="808080" w:themeColor="background1" w:themeShade="80"/>
          <w:kern w:val="2"/>
          <w:sz w:val="18"/>
          <w:szCs w:val="18"/>
          <w:lang w:eastAsia="zh-CN" w:bidi="ar-SA"/>
        </w:rPr>
        <w:t>• The duration: 5-10 minutes video</w:t>
      </w:r>
    </w:p>
    <w:p w14:paraId="3BA7CE85">
      <w:pPr>
        <w:pStyle w:val="25"/>
        <w:ind w:firstLine="0"/>
        <w:rPr>
          <w:rFonts w:ascii="Times New Roman" w:hAnsi="Times New Roman" w:eastAsiaTheme="minorEastAsia"/>
          <w:b/>
          <w:bCs/>
          <w:i/>
          <w:iCs/>
          <w:snapToGrid/>
          <w:color w:val="808080" w:themeColor="background1" w:themeShade="80"/>
          <w:kern w:val="2"/>
          <w:sz w:val="18"/>
          <w:szCs w:val="18"/>
          <w:lang w:eastAsia="zh-CN" w:bidi="ar-SA"/>
        </w:rPr>
      </w:pPr>
      <w:r>
        <w:rPr>
          <w:rFonts w:hint="eastAsia" w:ascii="Times New Roman" w:hAnsi="Times New Roman" w:eastAsiaTheme="minorEastAsia"/>
          <w:b/>
          <w:bCs/>
          <w:i/>
          <w:iCs/>
          <w:snapToGrid/>
          <w:color w:val="808080" w:themeColor="background1" w:themeShade="80"/>
          <w:kern w:val="2"/>
          <w:sz w:val="18"/>
          <w:szCs w:val="18"/>
          <w:lang w:eastAsia="zh-CN" w:bidi="ar-SA"/>
        </w:rPr>
        <w:t xml:space="preserve">• Authors may focus on novel procedures, interesting technique, difficult problems, interesting cases, etc. </w:t>
      </w:r>
    </w:p>
    <w:p w14:paraId="2FAAA80C">
      <w:pPr>
        <w:pStyle w:val="25"/>
        <w:ind w:firstLine="0"/>
        <w:rPr>
          <w:rFonts w:ascii="Times New Roman" w:hAnsi="Times New Roman" w:eastAsiaTheme="minorEastAsia"/>
          <w:b/>
          <w:bCs/>
          <w:i/>
          <w:iCs/>
          <w:snapToGrid/>
          <w:color w:val="808080" w:themeColor="background1" w:themeShade="80"/>
          <w:kern w:val="2"/>
          <w:sz w:val="18"/>
          <w:szCs w:val="18"/>
          <w:lang w:eastAsia="zh-CN" w:bidi="ar-SA"/>
        </w:rPr>
      </w:pPr>
      <w:r>
        <w:rPr>
          <w:rFonts w:hint="eastAsia" w:ascii="Times New Roman" w:hAnsi="Times New Roman" w:eastAsiaTheme="minorEastAsia"/>
          <w:b/>
          <w:bCs/>
          <w:i/>
          <w:iCs/>
          <w:snapToGrid/>
          <w:color w:val="808080" w:themeColor="background1" w:themeShade="80"/>
          <w:kern w:val="2"/>
          <w:sz w:val="18"/>
          <w:szCs w:val="18"/>
          <w:lang w:eastAsia="zh-CN" w:bidi="ar-SA"/>
        </w:rPr>
        <w:t xml:space="preserve">• Authors should highlight conceptual approaches and surgical techniques. </w:t>
      </w:r>
    </w:p>
    <w:p w14:paraId="40FDA522">
      <w:pPr>
        <w:pStyle w:val="25"/>
        <w:ind w:firstLine="0"/>
        <w:rPr>
          <w:rFonts w:ascii="Times New Roman" w:hAnsi="Times New Roman" w:eastAsiaTheme="minorEastAsia"/>
          <w:b/>
          <w:bCs/>
          <w:i/>
          <w:iCs/>
          <w:snapToGrid/>
          <w:color w:val="808080" w:themeColor="background1" w:themeShade="80"/>
          <w:kern w:val="2"/>
          <w:sz w:val="18"/>
          <w:szCs w:val="18"/>
          <w:lang w:eastAsia="zh-CN" w:bidi="ar-SA"/>
        </w:rPr>
      </w:pPr>
      <w:r>
        <w:rPr>
          <w:rFonts w:hint="eastAsia" w:ascii="Times New Roman" w:hAnsi="Times New Roman" w:eastAsiaTheme="minorEastAsia"/>
          <w:b/>
          <w:bCs/>
          <w:i/>
          <w:iCs/>
          <w:snapToGrid/>
          <w:color w:val="808080" w:themeColor="background1" w:themeShade="80"/>
          <w:kern w:val="2"/>
          <w:sz w:val="18"/>
          <w:szCs w:val="18"/>
          <w:lang w:eastAsia="zh-CN" w:bidi="ar-SA"/>
        </w:rPr>
        <w:t xml:space="preserve">• Authors may supplement with several incorporated slides summarizing indications, results, and follow-up. </w:t>
      </w:r>
    </w:p>
    <w:p w14:paraId="5DB4DBD9">
      <w:pPr>
        <w:pStyle w:val="25"/>
        <w:ind w:firstLine="0"/>
        <w:rPr>
          <w:rFonts w:ascii="Times New Roman" w:hAnsi="Times New Roman" w:eastAsiaTheme="minorEastAsia"/>
          <w:b/>
          <w:bCs/>
          <w:i/>
          <w:iCs/>
          <w:snapToGrid/>
          <w:color w:val="808080" w:themeColor="background1" w:themeShade="80"/>
          <w:kern w:val="2"/>
          <w:sz w:val="18"/>
          <w:szCs w:val="18"/>
          <w:lang w:eastAsia="zh-CN" w:bidi="ar-SA"/>
        </w:rPr>
      </w:pPr>
      <w:r>
        <w:rPr>
          <w:rFonts w:hint="eastAsia" w:ascii="Times New Roman" w:hAnsi="Times New Roman" w:eastAsiaTheme="minorEastAsia"/>
          <w:b/>
          <w:bCs/>
          <w:i/>
          <w:iCs/>
          <w:snapToGrid/>
          <w:color w:val="808080" w:themeColor="background1" w:themeShade="80"/>
          <w:kern w:val="2"/>
          <w:sz w:val="18"/>
          <w:szCs w:val="18"/>
          <w:lang w:eastAsia="zh-CN" w:bidi="ar-SA"/>
        </w:rPr>
        <w:t>• Acceptable file types include: mp3, mp4, avi, wmv.</w:t>
      </w:r>
    </w:p>
    <w:p w14:paraId="7E62ED25">
      <w:pPr>
        <w:pStyle w:val="25"/>
        <w:ind w:firstLine="0"/>
        <w:rPr>
          <w:rFonts w:ascii="Times New Roman" w:hAnsi="Times New Roman" w:eastAsiaTheme="minorEastAsia"/>
          <w:b/>
          <w:bCs/>
          <w:i/>
          <w:iCs/>
          <w:snapToGrid/>
          <w:color w:val="808080" w:themeColor="background1" w:themeShade="80"/>
          <w:kern w:val="2"/>
          <w:sz w:val="18"/>
          <w:szCs w:val="18"/>
          <w:lang w:eastAsia="zh-CN" w:bidi="ar-SA"/>
        </w:rPr>
      </w:pPr>
      <w:r>
        <w:rPr>
          <w:rFonts w:hint="eastAsia" w:ascii="Times New Roman" w:hAnsi="Times New Roman" w:eastAsiaTheme="minorEastAsia"/>
          <w:b/>
          <w:bCs/>
          <w:i/>
          <w:iCs/>
          <w:snapToGrid/>
          <w:color w:val="808080" w:themeColor="background1" w:themeShade="80"/>
          <w:kern w:val="2"/>
          <w:sz w:val="18"/>
          <w:szCs w:val="18"/>
          <w:lang w:eastAsia="zh-CN" w:bidi="ar-SA"/>
        </w:rPr>
        <w:t>• All images should be clear (e.g., not too small or pixelated) and properly labelled.</w:t>
      </w:r>
    </w:p>
    <w:p w14:paraId="34309210">
      <w:pPr>
        <w:pStyle w:val="25"/>
        <w:ind w:firstLine="0"/>
        <w:rPr>
          <w:rFonts w:ascii="Times New Roman" w:hAnsi="Times New Roman" w:eastAsiaTheme="minorEastAsia"/>
          <w:b/>
          <w:bCs/>
          <w:i/>
          <w:iCs/>
          <w:snapToGrid/>
          <w:color w:val="808080" w:themeColor="background1" w:themeShade="80"/>
          <w:kern w:val="2"/>
          <w:sz w:val="18"/>
          <w:szCs w:val="18"/>
          <w:lang w:eastAsia="zh-CN" w:bidi="ar-SA"/>
        </w:rPr>
      </w:pPr>
      <w:r>
        <w:rPr>
          <w:rFonts w:hint="eastAsia" w:ascii="Times New Roman" w:hAnsi="Times New Roman" w:eastAsiaTheme="minorEastAsia"/>
          <w:b/>
          <w:bCs/>
          <w:i/>
          <w:iCs/>
          <w:snapToGrid/>
          <w:color w:val="808080" w:themeColor="background1" w:themeShade="80"/>
          <w:kern w:val="2"/>
          <w:sz w:val="18"/>
          <w:szCs w:val="18"/>
          <w:lang w:eastAsia="zh-CN" w:bidi="ar-SA"/>
        </w:rPr>
        <w:t xml:space="preserve">• </w:t>
      </w:r>
      <w:r>
        <w:rPr>
          <w:rFonts w:ascii="Times New Roman" w:hAnsi="Times New Roman" w:eastAsiaTheme="minorEastAsia"/>
          <w:b/>
          <w:bCs/>
          <w:i/>
          <w:iCs/>
          <w:snapToGrid/>
          <w:color w:val="808080" w:themeColor="background1" w:themeShade="80"/>
          <w:kern w:val="2"/>
          <w:sz w:val="18"/>
          <w:szCs w:val="18"/>
          <w:lang w:eastAsia="zh-CN" w:bidi="ar-SA"/>
        </w:rPr>
        <w:t>Brand promotion of devices or products is not permitted.</w:t>
      </w:r>
    </w:p>
    <w:p w14:paraId="46603FC3">
      <w:pPr>
        <w:adjustRightInd w:val="0"/>
        <w:snapToGrid w:val="0"/>
        <w:spacing w:before="312" w:beforeLines="100"/>
        <w:rPr>
          <w:rFonts w:ascii="Times New Roman" w:hAnsi="Times New Roman" w:eastAsia="Times New Roman" w:cs="Times New Roman"/>
          <w:b/>
          <w:bCs/>
          <w:iCs/>
          <w:sz w:val="24"/>
        </w:rPr>
      </w:pPr>
      <w:r>
        <w:rPr>
          <w:rFonts w:ascii="Times New Roman" w:hAnsi="Times New Roman" w:eastAsia="Times New Roman" w:cs="Times New Roman"/>
          <w:b/>
          <w:bCs/>
          <w:iCs/>
          <w:sz w:val="24"/>
        </w:rPr>
        <w:t>Abstract</w:t>
      </w:r>
    </w:p>
    <w:p w14:paraId="757AEE68">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b/>
          <w:bCs/>
          <w:i/>
          <w:iCs/>
          <w:color w:val="808080" w:themeColor="background1" w:themeShade="80"/>
          <w:sz w:val="18"/>
          <w:szCs w:val="18"/>
        </w:rPr>
        <w:t>]</w:t>
      </w:r>
    </w:p>
    <w:p w14:paraId="0819126E">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w:t>
      </w:r>
      <w:r>
        <w:rPr>
          <w:rFonts w:ascii="Times New Roman" w:hAnsi="Times New Roman" w:eastAsia="宋体" w:cs="Times New Roman"/>
          <w:iCs/>
          <w:sz w:val="20"/>
          <w:szCs w:val="20"/>
        </w:rPr>
        <w:t>the</w:t>
      </w:r>
      <w:r>
        <w:rPr>
          <w:rFonts w:hint="eastAsia" w:ascii="Times New Roman" w:hAnsi="Times New Roman" w:eastAsia="宋体" w:cs="Times New Roman"/>
          <w:iCs/>
          <w:sz w:val="20"/>
          <w:szCs w:val="20"/>
        </w:rPr>
        <w:t xml:space="preserve"> </w:t>
      </w:r>
      <w:r>
        <w:rPr>
          <w:rFonts w:ascii="Times New Roman" w:hAnsi="Times New Roman" w:eastAsia="宋体" w:cs="Times New Roman"/>
          <w:iCs/>
          <w:sz w:val="20"/>
          <w:szCs w:val="20"/>
        </w:rPr>
        <w:t>video article</w:t>
      </w:r>
      <w:r>
        <w:rPr>
          <w:rFonts w:hint="eastAsia" w:ascii="Times New Roman" w:hAnsi="Times New Roman" w:eastAsia="宋体" w:cs="Times New Roman"/>
          <w:iCs/>
          <w:sz w:val="20"/>
          <w:szCs w:val="20"/>
        </w:rPr>
        <w:t xml:space="preserve">, which helps the readers quickly </w:t>
      </w:r>
      <w:r>
        <w:rPr>
          <w:rFonts w:ascii="Times New Roman" w:hAnsi="Times New Roman" w:eastAsia="宋体" w:cs="Times New Roman"/>
          <w:iCs/>
          <w:sz w:val="20"/>
          <w:szCs w:val="20"/>
        </w:rPr>
        <w:t>understand</w:t>
      </w:r>
      <w:r>
        <w:rPr>
          <w:rFonts w:hint="eastAsia" w:ascii="Times New Roman" w:hAnsi="Times New Roman" w:eastAsia="宋体" w:cs="Times New Roman"/>
          <w:iCs/>
          <w:sz w:val="20"/>
          <w:szCs w:val="20"/>
        </w:rPr>
        <w:t xml:space="preserve"> the </w:t>
      </w:r>
      <w:r>
        <w:rPr>
          <w:rFonts w:ascii="Times New Roman" w:hAnsi="Times New Roman" w:eastAsia="宋体" w:cs="Times New Roman"/>
          <w:iCs/>
          <w:sz w:val="20"/>
          <w:szCs w:val="20"/>
        </w:rPr>
        <w:t xml:space="preserve">video </w:t>
      </w:r>
      <w:r>
        <w:rPr>
          <w:rFonts w:hint="eastAsia" w:ascii="Times New Roman" w:hAnsi="Times New Roman" w:eastAsia="宋体" w:cs="Times New Roman"/>
          <w:iCs/>
          <w:sz w:val="20"/>
          <w:szCs w:val="20"/>
        </w:rPr>
        <w:t>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s main content. In this part, authors may mention writing purpose, the </w:t>
      </w:r>
      <w:r>
        <w:rPr>
          <w:rFonts w:ascii="Times New Roman" w:hAnsi="Times New Roman" w:eastAsia="宋体" w:cs="Times New Roman"/>
          <w:iCs/>
          <w:sz w:val="20"/>
          <w:szCs w:val="20"/>
        </w:rPr>
        <w:t>current state of the art or practice and demanding needs in certain fields.</w:t>
      </w:r>
    </w:p>
    <w:p w14:paraId="44E4C92C">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rPr>
        <w:t>aortic valve replacement, mitral valve disease, etc.</w:t>
      </w:r>
    </w:p>
    <w:p w14:paraId="1806743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w:t>
      </w:r>
    </w:p>
    <w:p w14:paraId="4AA4B2D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B6E255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video, overviews or summarizes previous findings and progress related to this study/technique and indicates its significance in this research field. It is generally followed by the body and discussion.</w:t>
      </w:r>
    </w:p>
    <w:p w14:paraId="3B9C6EA0">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Times New Roman" w:cs="Times New Roman"/>
          <w:b/>
          <w:bCs/>
          <w:iCs/>
          <w:color w:val="190F13"/>
          <w:sz w:val="24"/>
        </w:rPr>
        <w:t>PROTOCOL</w:t>
      </w:r>
    </w:p>
    <w:p w14:paraId="7B4CC40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the proposed procedure in a “how </w:t>
      </w:r>
      <w:r>
        <w:rPr>
          <w:rFonts w:hint="eastAsia" w:ascii="Times New Roman" w:hAnsi="Times New Roman" w:cs="Times New Roman"/>
          <w:sz w:val="20"/>
          <w:szCs w:val="20"/>
        </w:rPr>
        <w:t>you</w:t>
      </w:r>
      <w:r>
        <w:rPr>
          <w:rFonts w:ascii="Times New Roman" w:hAnsi="Times New Roman" w:cs="Times New Roman"/>
          <w:sz w:val="20"/>
          <w:szCs w:val="20"/>
        </w:rPr>
        <w:t xml:space="preserve"> do it” fashion or provide a didactic tutorial “step by step”. If patients are involved please take time to anonymize sensitive data or faces. Please include a statement indicating that informed consent for video and photo material has been obtained from the patients or alternatively explain why was not possible to obtain it. Please remember that the Vessel Plus applies strict policies when reporting studies on human beings and authors should strictly follow the Helsinki Declaration (available at http://www.wma.net/en/30publications/10policies/b3/) and other related publishing ethical standards.</w:t>
      </w:r>
    </w:p>
    <w:p w14:paraId="4B09C49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All the information should be given in sufficient detail so that other scholars are able to reproduce the technique or results.</w:t>
      </w:r>
    </w:p>
    <w:p w14:paraId="50C8CD85">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42814547">
      <w:pPr>
        <w:adjustRightInd w:val="0"/>
        <w:snapToGrid w:val="0"/>
        <w:spacing w:line="260" w:lineRule="atLeast"/>
        <w:rPr>
          <w:rFonts w:ascii="Times New Roman" w:hAnsi="Times New Roman" w:cs="Times New Roman"/>
          <w:b/>
          <w:bCs/>
          <w:iCs/>
          <w:sz w:val="18"/>
          <w:szCs w:val="18"/>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w:t>
      </w:r>
      <w:r>
        <w:rPr>
          <w:rFonts w:ascii="Times New Roman" w:hAnsi="Times New Roman" w:cs="Times New Roman"/>
          <w:sz w:val="20"/>
          <w:szCs w:val="20"/>
        </w:rPr>
        <w:t xml:space="preserve">eir work,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or changes in practice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technique</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and other approaches</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p>
    <w:p w14:paraId="744B8616">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DECLARATIONS</w:t>
      </w:r>
    </w:p>
    <w:p w14:paraId="1063FD45">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Acknowledgments</w:t>
      </w:r>
    </w:p>
    <w:p w14:paraId="66F7FC88">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color w:val="auto"/>
          <w:kern w:val="2"/>
          <w:sz w:val="20"/>
          <w:szCs w:val="20"/>
        </w:rPr>
        <w:t>the criteria</w:t>
      </w:r>
      <w:r>
        <w:rPr>
          <w:rStyle w:val="14"/>
          <w:rFonts w:ascii="Times New Roman" w:hAnsi="Times New Roman" w:cs="Times New Roman" w:eastAsiaTheme="minorEastAsia"/>
          <w:b/>
          <w:bCs/>
          <w:color w:val="auto"/>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29FDDA6">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Authors’ contributions</w:t>
      </w:r>
    </w:p>
    <w:p w14:paraId="5A0706E4">
      <w:pPr>
        <w:widowControl/>
        <w:adjustRightInd w:val="0"/>
        <w:snapToGrid w:val="0"/>
        <w:spacing w:line="260" w:lineRule="atLeas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Single </w:t>
      </w:r>
      <w:r>
        <w:rPr>
          <w:rFonts w:ascii="Times New Roman" w:hAnsi="Times New Roman" w:eastAsia="宋体" w:cs="Times New Roman"/>
          <w:kern w:val="0"/>
          <w:sz w:val="20"/>
          <w:szCs w:val="20"/>
        </w:rPr>
        <w:t xml:space="preserve">author: </w:t>
      </w:r>
    </w:p>
    <w:p w14:paraId="5AA02DA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E040475">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Two or more authors:</w:t>
      </w:r>
    </w:p>
    <w:p w14:paraId="0B2BDD77">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2CDBD35B">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08481B96">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w:t>
      </w:r>
    </w:p>
    <w:p w14:paraId="5156EE95">
      <w:pPr>
        <w:widowControl/>
        <w:adjustRightInd w:val="0"/>
        <w:snapToGrid w:val="0"/>
        <w:spacing w:line="260" w:lineRule="atLeast"/>
        <w:rPr>
          <w:rFonts w:ascii="Times New Roman" w:hAnsi="Times New Roman" w:cs="Times New Roman"/>
          <w:iCs/>
          <w:sz w:val="20"/>
          <w:szCs w:val="20"/>
        </w:rPr>
      </w:pPr>
      <w:bookmarkStart w:id="7" w:name="_GoBack"/>
      <w:bookmarkEnd w:id="7"/>
    </w:p>
    <w:p w14:paraId="268D64E0">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auto"/>
          <w:kern w:val="0"/>
          <w:sz w:val="22"/>
          <w:szCs w:val="22"/>
          <w:highlight w:val="none"/>
        </w:rPr>
      </w:pPr>
      <w:r>
        <w:rPr>
          <w:rFonts w:hint="default" w:ascii="Times New Roman" w:hAnsi="Times New Roman" w:eastAsia="宋体" w:cs="Times New Roman"/>
          <w:b/>
          <w:bCs/>
          <w:iCs/>
          <w:color w:val="auto"/>
          <w:kern w:val="0"/>
          <w:sz w:val="22"/>
          <w:szCs w:val="22"/>
          <w:highlight w:val="none"/>
          <w:lang w:val="en-US" w:eastAsia="zh-CN" w:bidi="ar"/>
        </w:rPr>
        <w:t>AI and AI-assisted tools Statement</w:t>
      </w:r>
    </w:p>
    <w:p w14:paraId="5C34799F">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2DAA758">
      <w:pPr>
        <w:keepNext w:val="0"/>
        <w:keepLines w:val="0"/>
        <w:widowControl w:val="0"/>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If the manuscript does not involve this issue, state “Not applicable.” in this section.</w:t>
      </w:r>
    </w:p>
    <w:p w14:paraId="4721BF1B">
      <w:pPr>
        <w:widowControl/>
        <w:adjustRightInd w:val="0"/>
        <w:snapToGrid w:val="0"/>
        <w:spacing w:line="260" w:lineRule="atLeast"/>
        <w:rPr>
          <w:rFonts w:ascii="Times New Roman" w:hAnsi="Times New Roman" w:cs="Times New Roman"/>
          <w:iCs/>
          <w:sz w:val="20"/>
          <w:szCs w:val="20"/>
        </w:rPr>
      </w:pPr>
    </w:p>
    <w:p w14:paraId="0F0BA099">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Financial support and sponsorship</w:t>
      </w:r>
    </w:p>
    <w:p w14:paraId="4C1CD896">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09ADC584">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6A7F1651">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888189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08231ED0">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4661C48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FBCC33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7799BE7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2" w:name="OLE_LINK10"/>
      <w:bookmarkStart w:id="3" w:name="OLE_LINK11"/>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602DB36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2"/>
      <w:bookmarkStart w:id="5" w:name="OLE_LINK13"/>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color w:val="auto"/>
          <w:sz w:val="20"/>
          <w:szCs w:val="20"/>
        </w:rPr>
        <w:t>Editorial Policies</w:t>
      </w:r>
      <w:r>
        <w:rPr>
          <w:rStyle w:val="14"/>
          <w:rFonts w:ascii="Times New Roman" w:hAnsi="Times New Roman" w:cs="Times New Roman"/>
          <w:b/>
          <w:bCs/>
          <w:color w:val="auto"/>
          <w:sz w:val="20"/>
          <w:szCs w:val="20"/>
        </w:rPr>
        <w:fldChar w:fldCharType="end"/>
      </w:r>
      <w:r>
        <w:rPr>
          <w:rFonts w:ascii="Times New Roman" w:hAnsi="Times New Roman" w:cs="Times New Roman"/>
          <w:sz w:val="20"/>
          <w:szCs w:val="20"/>
        </w:rPr>
        <w:t xml:space="preserve"> for a full explanation.</w:t>
      </w:r>
    </w:p>
    <w:p w14:paraId="54474E5A">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Ethical approval and consent to participate</w:t>
      </w:r>
    </w:p>
    <w:p w14:paraId="4E95C2C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625E8F08">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 xml:space="preserve">Consent for </w:t>
      </w:r>
      <w:r>
        <w:rPr>
          <w:rFonts w:hint="eastAsia" w:ascii="Times New Roman" w:hAnsi="Times New Roman" w:eastAsia="宋体" w:cs="Times New Roman"/>
          <w:b/>
          <w:bCs/>
          <w:iCs/>
          <w:kern w:val="0"/>
          <w:sz w:val="22"/>
          <w:szCs w:val="22"/>
        </w:rPr>
        <w:t>p</w:t>
      </w:r>
      <w:r>
        <w:rPr>
          <w:rFonts w:ascii="Times New Roman" w:hAnsi="Times New Roman" w:eastAsia="宋体" w:cs="Times New Roman"/>
          <w:b/>
          <w:bCs/>
          <w:iCs/>
          <w:kern w:val="0"/>
          <w:sz w:val="22"/>
          <w:szCs w:val="22"/>
        </w:rPr>
        <w:t>ublication</w:t>
      </w:r>
    </w:p>
    <w:p w14:paraId="60A202F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258AE7F">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Copyright</w:t>
      </w:r>
    </w:p>
    <w:p w14:paraId="5F2B2623">
      <w:pPr>
        <w:widowControl/>
        <w:adjustRightInd w:val="0"/>
        <w:snapToGrid w:val="0"/>
        <w:spacing w:line="260" w:lineRule="atLeast"/>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The Author(s) 20</w:t>
      </w:r>
      <w:r>
        <w:rPr>
          <w:rFonts w:hint="eastAsia" w:ascii="Times New Roman" w:hAnsi="Times New Roman" w:eastAsia="宋体" w:cs="Times New Roman"/>
          <w:kern w:val="0"/>
          <w:sz w:val="20"/>
          <w:szCs w:val="20"/>
        </w:rPr>
        <w:t>20</w:t>
      </w:r>
      <w:r>
        <w:rPr>
          <w:rFonts w:ascii="Times New Roman" w:hAnsi="Times New Roman" w:eastAsia="宋体" w:cs="Times New Roman"/>
          <w:kern w:val="0"/>
          <w:sz w:val="20"/>
          <w:szCs w:val="20"/>
        </w:rPr>
        <w:t>.</w:t>
      </w:r>
    </w:p>
    <w:p w14:paraId="1562EB0D">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E01F80">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472539CE">
      <w:pPr>
        <w:numPr>
          <w:ilvl w:val="0"/>
          <w:numId w:val="2"/>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7A277889">
      <w:pPr>
        <w:numPr>
          <w:ilvl w:val="0"/>
          <w:numId w:val="2"/>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574824C4">
      <w:pPr>
        <w:numPr>
          <w:ilvl w:val="0"/>
          <w:numId w:val="2"/>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05B75CEE">
      <w:pPr>
        <w:numPr>
          <w:ilvl w:val="0"/>
          <w:numId w:val="2"/>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18"/>
          <w:szCs w:val="18"/>
        </w:rPr>
        <w:t>http://www2.bg.am.poznan.pl/czasopisma/medicus.php?lang=eng</w:t>
      </w:r>
      <w:r>
        <w:rPr>
          <w:rStyle w:val="14"/>
          <w:rFonts w:ascii="Times New Roman" w:hAnsi="Times New Roman" w:cs="Times New Roman"/>
          <w:b/>
          <w:bCs/>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6674D540">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2B25DA55">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6635BFC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Cs/>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370BFBE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61CBC45A">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61389F1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543B1801">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Cs/>
          <w:color w:val="000000"/>
          <w:kern w:val="0"/>
          <w:sz w:val="20"/>
          <w:szCs w:val="20"/>
        </w:rPr>
        <w:t>J Urol</w:t>
      </w:r>
      <w:r>
        <w:rPr>
          <w:rFonts w:ascii="Times New Roman" w:hAnsi="Times New Roman" w:eastAsia="宋体" w:cs="Times New Roman"/>
          <w:color w:val="000000"/>
          <w:kern w:val="0"/>
          <w:sz w:val="20"/>
          <w:szCs w:val="20"/>
        </w:rPr>
        <w:t xml:space="preserve"> 2003;169:2257-61. [PMID: 12771764 DOI: 10.1097/01.ju.0000067940.76090.73]</w:t>
      </w:r>
    </w:p>
    <w:p w14:paraId="7A14CD7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0B1BCFD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Appl Clin Pediatr </w:t>
      </w:r>
      <w:r>
        <w:rPr>
          <w:rFonts w:ascii="Times New Roman" w:hAnsi="Times New Roman" w:eastAsia="宋体" w:cs="Times New Roman"/>
          <w:color w:val="000000"/>
          <w:kern w:val="0"/>
          <w:sz w:val="20"/>
          <w:szCs w:val="20"/>
        </w:rPr>
        <w:t>2012;27:1903-7. (in Chinese)</w:t>
      </w:r>
    </w:p>
    <w:p w14:paraId="45010AC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54082DF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58D75DB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593386F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14:paraId="28CE1FE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06ABB1A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03CAEC0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1ACD56E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28CBD8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7C4EDDE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78A47B5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591C223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w:t>
      </w:r>
      <w:r>
        <w:rPr>
          <w:rFonts w:ascii="Times New Roman" w:hAnsi="Times New Roman" w:eastAsia="宋体" w:cs="Times New Roman"/>
          <w:color w:val="000000"/>
          <w:kern w:val="0"/>
          <w:sz w:val="20"/>
          <w:szCs w:val="20"/>
          <w:lang w:val="it-IT"/>
        </w:rPr>
        <w:t xml:space="preserve">In: Foster JA, Lutton E, Miller J, Ryan C, Tettamanzi AG, editors. </w:t>
      </w:r>
      <w:r>
        <w:rPr>
          <w:rFonts w:ascii="Times New Roman" w:hAnsi="Times New Roman" w:eastAsia="宋体" w:cs="Times New Roman"/>
          <w:color w:val="000000"/>
          <w:kern w:val="0"/>
          <w:sz w:val="20"/>
          <w:szCs w:val="20"/>
        </w:rPr>
        <w:t>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2758F2E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1A6AF20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 Sci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13D441FA">
      <w:pPr>
        <w:widowControl/>
        <w:adjustRightInd w:val="0"/>
        <w:snapToGrid w:val="0"/>
        <w:spacing w:line="260" w:lineRule="atLeast"/>
        <w:jc w:val="left"/>
        <w:rPr>
          <w:rFonts w:ascii="Times New Roman" w:hAnsi="Times New Roman" w:eastAsia="宋体" w:cs="Times New Roman"/>
          <w:kern w:val="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Cs/>
          <w:color w:val="000000"/>
          <w:kern w:val="0"/>
          <w:sz w:val="20"/>
          <w:szCs w:val="20"/>
        </w:rPr>
        <w:t>https://www.nlm.nih.gov/bsd/uniform_requirements.html)</w:t>
      </w:r>
      <w:r>
        <w:rPr>
          <w:rStyle w:val="14"/>
          <w:rFonts w:ascii="Times New Roman" w:hAnsi="Times New Roman" w:eastAsia="宋体" w:cs="Times New Roman"/>
          <w:b/>
          <w:bCs/>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44CB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2004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541DFF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B38D7DA">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"http://vpjournal.net/" </w:instrText>
    </w:r>
    <w:r>
      <w:fldChar w:fldCharType="separate"/>
    </w:r>
    <w:r>
      <w:rPr>
        <w:rStyle w:val="14"/>
        <w:rFonts w:ascii="Arial" w:hAnsi="Arial"/>
        <w:b/>
        <w:bCs/>
        <w:sz w:val="16"/>
        <w:szCs w:val="16"/>
        <w:u w:val="none"/>
      </w:rPr>
      <w:t>www.</w:t>
    </w:r>
    <w:r>
      <w:rPr>
        <w:rStyle w:val="14"/>
        <w:rFonts w:hint="eastAsia" w:ascii="Arial" w:hAnsi="Arial"/>
        <w:b/>
        <w:bCs/>
        <w:sz w:val="16"/>
        <w:szCs w:val="16"/>
        <w:u w:val="none"/>
      </w:rPr>
      <w:t>vpjournal.net</w:t>
    </w:r>
    <w:r>
      <w:rPr>
        <w:rStyle w:val="14"/>
        <w:rFonts w:hint="eastAsia" w:ascii="Arial" w:hAnsi="Arial"/>
        <w:b/>
        <w:bCs/>
        <w:sz w:val="16"/>
        <w:szCs w:val="16"/>
        <w:u w:val="none"/>
      </w:rPr>
      <w:fldChar w:fldCharType="end"/>
    </w:r>
  </w:p>
  <w:p w14:paraId="6EBD7B9E">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70C24">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4"/>
        <w:szCs w:val="14"/>
      </w:rPr>
      <w:t>Vessel Plus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2574-1209</w:t>
    </w:r>
    <w:r>
      <w:rPr>
        <w:rFonts w:ascii="Times New Roman" w:hAnsi="Times New Roman" w:cs="Times New Roman"/>
        <w:sz w:val="14"/>
        <w:szCs w:val="14"/>
      </w:rPr>
      <w:t>.xxxx.xx</w:t>
    </w:r>
  </w:p>
  <w:p w14:paraId="4BA97B26">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16F9">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Vessel Plus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2574-1209</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BA11A">
    <w:pPr>
      <w:pStyle w:val="6"/>
    </w:pPr>
    <w:bookmarkStart w:id="6"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2934335</wp:posOffset>
              </wp:positionH>
              <wp:positionV relativeFrom="paragraph">
                <wp:posOffset>-3175</wp:posOffset>
              </wp:positionV>
              <wp:extent cx="2426335" cy="36322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2426335" cy="363220"/>
                      </a:xfrm>
                      <a:prstGeom prst="rect">
                        <a:avLst/>
                      </a:prstGeom>
                      <a:noFill/>
                      <a:ln w="9525">
                        <a:noFill/>
                      </a:ln>
                      <a:effectLst/>
                    </wps:spPr>
                    <wps:txbx>
                      <w:txbxContent>
                        <w:p w14:paraId="24C8B4FE">
                          <w:pPr>
                            <w:jc w:val="right"/>
                            <w:rPr>
                              <w:sz w:val="28"/>
                              <w:szCs w:val="28"/>
                            </w:rPr>
                          </w:pPr>
                          <w:r>
                            <w:rPr>
                              <w:rFonts w:hint="eastAsia" w:ascii="Arial" w:hAnsi="Arial"/>
                              <w:b/>
                              <w:color w:val="003F9A"/>
                              <w:sz w:val="28"/>
                              <w:szCs w:val="28"/>
                            </w:rPr>
                            <w:t>Vessel Plus</w:t>
                          </w:r>
                        </w:p>
                      </w:txbxContent>
                    </wps:txbx>
                    <wps:bodyPr vert="horz" anchor="t" upright="1"/>
                  </wps:wsp>
                </a:graphicData>
              </a:graphic>
            </wp:anchor>
          </w:drawing>
        </mc:Choice>
        <mc:Fallback>
          <w:pict>
            <v:shape id="文本框 4" o:spid="_x0000_s1026" o:spt="202" type="#_x0000_t202" style="position:absolute;left:0pt;margin-left:231.05pt;margin-top:-0.25pt;height:28.6pt;width:191.05pt;z-index:251660288;mso-width-relative:page;mso-height-relative:page;" filled="f" stroked="f" coordsize="21600,21600" o:gfxdata="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cpuHfWAAAACAEAAA8AAAAAAAAAAQAgAAAAIgAAAGRycy9k&#10;b3ducmV2LnhtbFBLAQIUABQAAAAIAIdO4kD+9yqKywEAAH0DAAAOAAAAAAAAAAEAIAAAACUBAABk&#10;cnMvZTJvRG9jLnhtbFBLBQYAAAAABgAGAFkBAABiBQAAAAA=&#10;">
              <v:fill on="f" focussize="0,0"/>
              <v:stroke on="f"/>
              <v:imagedata o:title=""/>
              <o:lock v:ext="edit" aspectratio="f"/>
              <v:textbox>
                <w:txbxContent>
                  <w:p w14:paraId="24C8B4FE">
                    <w:pPr>
                      <w:jc w:val="right"/>
                      <w:rPr>
                        <w:sz w:val="28"/>
                        <w:szCs w:val="28"/>
                      </w:rPr>
                    </w:pPr>
                    <w:r>
                      <w:rPr>
                        <w:rFonts w:hint="eastAsia" w:ascii="Arial" w:hAnsi="Arial"/>
                        <w:b/>
                        <w:color w:val="003F9A"/>
                        <w:sz w:val="28"/>
                        <w:szCs w:val="28"/>
                      </w:rPr>
                      <w:t>Vessel Plus</w:t>
                    </w:r>
                  </w:p>
                </w:txbxContent>
              </v:textbox>
            </v:shape>
          </w:pict>
        </mc:Fallback>
      </mc:AlternateContent>
    </w:r>
    <w:bookmarkEnd w:id="6"/>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Vessel Plus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2574-1209</w:t>
    </w:r>
    <w:r>
      <w:rPr>
        <w:rFonts w:ascii="Times New Roman" w:hAnsi="Times New Roman" w:cs="Times New Roman"/>
        <w:sz w:val="16"/>
        <w:szCs w:val="16"/>
      </w:rPr>
      <w:t>.xxxx.xx</w:t>
    </w:r>
  </w:p>
  <w:p w14:paraId="0480243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283"/>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8BA"/>
    <w:rsid w:val="00030B75"/>
    <w:rsid w:val="0003284A"/>
    <w:rsid w:val="000D5EBD"/>
    <w:rsid w:val="00172A27"/>
    <w:rsid w:val="0019510B"/>
    <w:rsid w:val="00205120"/>
    <w:rsid w:val="00273491"/>
    <w:rsid w:val="002C7C72"/>
    <w:rsid w:val="00316F74"/>
    <w:rsid w:val="00331E76"/>
    <w:rsid w:val="003608FF"/>
    <w:rsid w:val="003B627D"/>
    <w:rsid w:val="003B7215"/>
    <w:rsid w:val="00423880"/>
    <w:rsid w:val="0048324F"/>
    <w:rsid w:val="00497675"/>
    <w:rsid w:val="004F52CE"/>
    <w:rsid w:val="00516689"/>
    <w:rsid w:val="0053698F"/>
    <w:rsid w:val="00550B54"/>
    <w:rsid w:val="005570D9"/>
    <w:rsid w:val="00637595"/>
    <w:rsid w:val="006F50AE"/>
    <w:rsid w:val="007D1FD5"/>
    <w:rsid w:val="008075EB"/>
    <w:rsid w:val="00842C21"/>
    <w:rsid w:val="00876819"/>
    <w:rsid w:val="008A495C"/>
    <w:rsid w:val="008B4067"/>
    <w:rsid w:val="00921419"/>
    <w:rsid w:val="0098543F"/>
    <w:rsid w:val="00A355AA"/>
    <w:rsid w:val="00A37A37"/>
    <w:rsid w:val="00A65127"/>
    <w:rsid w:val="00AB4BDC"/>
    <w:rsid w:val="00B42AC5"/>
    <w:rsid w:val="00B74EF5"/>
    <w:rsid w:val="00BB3538"/>
    <w:rsid w:val="00C02EB2"/>
    <w:rsid w:val="00C13575"/>
    <w:rsid w:val="00C5076C"/>
    <w:rsid w:val="00C6365E"/>
    <w:rsid w:val="00CA2500"/>
    <w:rsid w:val="00D07E9C"/>
    <w:rsid w:val="00D16246"/>
    <w:rsid w:val="00D62B1D"/>
    <w:rsid w:val="00D67AE2"/>
    <w:rsid w:val="00DF5C43"/>
    <w:rsid w:val="00E31605"/>
    <w:rsid w:val="00E5539D"/>
    <w:rsid w:val="00EA21CF"/>
    <w:rsid w:val="00EE548B"/>
    <w:rsid w:val="00EE78D2"/>
    <w:rsid w:val="00EE7B5F"/>
    <w:rsid w:val="00F06801"/>
    <w:rsid w:val="00F37CB8"/>
    <w:rsid w:val="00FA6414"/>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EF69C2"/>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A6276A"/>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173A6"/>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40F9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65713"/>
    <w:rsid w:val="060B600F"/>
    <w:rsid w:val="06104975"/>
    <w:rsid w:val="06125F12"/>
    <w:rsid w:val="06154487"/>
    <w:rsid w:val="061E3CBC"/>
    <w:rsid w:val="062B0F66"/>
    <w:rsid w:val="062B6B3C"/>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0657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AD0C2B"/>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625650"/>
    <w:rsid w:val="0879459F"/>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A6B35"/>
    <w:rsid w:val="09CD7FE8"/>
    <w:rsid w:val="09E6504F"/>
    <w:rsid w:val="09E70DC7"/>
    <w:rsid w:val="09EC5ECA"/>
    <w:rsid w:val="09FC69F4"/>
    <w:rsid w:val="0A1C4A23"/>
    <w:rsid w:val="0A24544E"/>
    <w:rsid w:val="0A2713B5"/>
    <w:rsid w:val="0A2C7F07"/>
    <w:rsid w:val="0A347FFF"/>
    <w:rsid w:val="0A377EAA"/>
    <w:rsid w:val="0A3E2925"/>
    <w:rsid w:val="0A425455"/>
    <w:rsid w:val="0A573B03"/>
    <w:rsid w:val="0A5A1CB6"/>
    <w:rsid w:val="0A69227B"/>
    <w:rsid w:val="0A707D19"/>
    <w:rsid w:val="0A720BE6"/>
    <w:rsid w:val="0A723827"/>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AB550E"/>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C4DAD"/>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46AF1"/>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22208"/>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7D15A4"/>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04414"/>
    <w:rsid w:val="15920F9B"/>
    <w:rsid w:val="15933210"/>
    <w:rsid w:val="159B4377"/>
    <w:rsid w:val="15A3757B"/>
    <w:rsid w:val="15AE62E9"/>
    <w:rsid w:val="15AF2080"/>
    <w:rsid w:val="15B14582"/>
    <w:rsid w:val="15B52B05"/>
    <w:rsid w:val="15BD19C1"/>
    <w:rsid w:val="15C55392"/>
    <w:rsid w:val="15CB4366"/>
    <w:rsid w:val="15D314EA"/>
    <w:rsid w:val="15DA24ED"/>
    <w:rsid w:val="15E2649E"/>
    <w:rsid w:val="15E64C0B"/>
    <w:rsid w:val="15E90B71"/>
    <w:rsid w:val="15EE4E5D"/>
    <w:rsid w:val="15FD2804"/>
    <w:rsid w:val="16056793"/>
    <w:rsid w:val="1607463A"/>
    <w:rsid w:val="160A1A28"/>
    <w:rsid w:val="160D0B0E"/>
    <w:rsid w:val="16232EA4"/>
    <w:rsid w:val="16247854"/>
    <w:rsid w:val="162569D5"/>
    <w:rsid w:val="16316F1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15C9E"/>
    <w:rsid w:val="18EA6879"/>
    <w:rsid w:val="18EC5547"/>
    <w:rsid w:val="18FC0E2E"/>
    <w:rsid w:val="18FE7934"/>
    <w:rsid w:val="1904247E"/>
    <w:rsid w:val="190C351C"/>
    <w:rsid w:val="19126155"/>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21DF"/>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1F3D20"/>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277EB"/>
    <w:rsid w:val="1D8D7CE0"/>
    <w:rsid w:val="1D921379"/>
    <w:rsid w:val="1D9B4119"/>
    <w:rsid w:val="1D9E0DC3"/>
    <w:rsid w:val="1DA62E04"/>
    <w:rsid w:val="1DA76E65"/>
    <w:rsid w:val="1DA8675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17A1E"/>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2571C"/>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6F783D"/>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2D2220"/>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864D1"/>
    <w:rsid w:val="248B21CB"/>
    <w:rsid w:val="248B3D95"/>
    <w:rsid w:val="249E4515"/>
    <w:rsid w:val="24A71FB8"/>
    <w:rsid w:val="24B00157"/>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137A4"/>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B6A22"/>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9E35E0"/>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47E45"/>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92A60"/>
    <w:rsid w:val="2AAF67E2"/>
    <w:rsid w:val="2AB43D92"/>
    <w:rsid w:val="2AB71E81"/>
    <w:rsid w:val="2ABA54C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C94FED"/>
    <w:rsid w:val="2BD10E18"/>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7169B"/>
    <w:rsid w:val="2C2A5721"/>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30599"/>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12AFB"/>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4D20"/>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CF66E4"/>
    <w:rsid w:val="33D22E6F"/>
    <w:rsid w:val="33D47901"/>
    <w:rsid w:val="33FC7ACE"/>
    <w:rsid w:val="340519BF"/>
    <w:rsid w:val="34101A9A"/>
    <w:rsid w:val="342448CB"/>
    <w:rsid w:val="34341E72"/>
    <w:rsid w:val="34373FB0"/>
    <w:rsid w:val="34464422"/>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50329"/>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27150"/>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111C9"/>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4355C"/>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55A6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18"/>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88039D"/>
    <w:rsid w:val="3C910070"/>
    <w:rsid w:val="3C980BC7"/>
    <w:rsid w:val="3C9D51AA"/>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B3980"/>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271E"/>
    <w:rsid w:val="3EDD5D49"/>
    <w:rsid w:val="3EDE38C9"/>
    <w:rsid w:val="3EE029BE"/>
    <w:rsid w:val="3EE64C86"/>
    <w:rsid w:val="3EE64D94"/>
    <w:rsid w:val="3EE67230"/>
    <w:rsid w:val="3EED4A84"/>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179AA"/>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64431"/>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254EB"/>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97AED"/>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06997"/>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1FF0"/>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AB1DCC"/>
    <w:rsid w:val="4CBB4B66"/>
    <w:rsid w:val="4CCA6523"/>
    <w:rsid w:val="4CD22D9D"/>
    <w:rsid w:val="4CE61CC9"/>
    <w:rsid w:val="4CE77A7A"/>
    <w:rsid w:val="4CEC561F"/>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045A2"/>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0F42F8"/>
    <w:rsid w:val="4E1B4643"/>
    <w:rsid w:val="4E1B7091"/>
    <w:rsid w:val="4E2074AF"/>
    <w:rsid w:val="4E220942"/>
    <w:rsid w:val="4E2209CC"/>
    <w:rsid w:val="4E2C5C34"/>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3092E"/>
    <w:rsid w:val="4F052150"/>
    <w:rsid w:val="4F131602"/>
    <w:rsid w:val="4F1C51FA"/>
    <w:rsid w:val="4F1D3720"/>
    <w:rsid w:val="4F253161"/>
    <w:rsid w:val="4F265B35"/>
    <w:rsid w:val="4F2A7E1B"/>
    <w:rsid w:val="4F345069"/>
    <w:rsid w:val="4F360A78"/>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4096E"/>
    <w:rsid w:val="507614C9"/>
    <w:rsid w:val="507669E9"/>
    <w:rsid w:val="507A2085"/>
    <w:rsid w:val="507B5036"/>
    <w:rsid w:val="50961908"/>
    <w:rsid w:val="509A055D"/>
    <w:rsid w:val="509B3EDD"/>
    <w:rsid w:val="509F715C"/>
    <w:rsid w:val="50A478B5"/>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52521"/>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E35E66"/>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3D03F8"/>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112D1"/>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226B4"/>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B351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84378"/>
    <w:rsid w:val="5DCB6CBB"/>
    <w:rsid w:val="5DD1515B"/>
    <w:rsid w:val="5DD4083A"/>
    <w:rsid w:val="5DD443C4"/>
    <w:rsid w:val="5DD53A44"/>
    <w:rsid w:val="5DDB59A1"/>
    <w:rsid w:val="5DE04DA0"/>
    <w:rsid w:val="5DEB43AB"/>
    <w:rsid w:val="5DF00644"/>
    <w:rsid w:val="5DF20DBF"/>
    <w:rsid w:val="5DF831F2"/>
    <w:rsid w:val="5DFA76DF"/>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2D1CAC"/>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386AA5"/>
    <w:rsid w:val="60674975"/>
    <w:rsid w:val="60702AF0"/>
    <w:rsid w:val="607E59F4"/>
    <w:rsid w:val="6081032D"/>
    <w:rsid w:val="60886D9D"/>
    <w:rsid w:val="60896F86"/>
    <w:rsid w:val="608E2F5B"/>
    <w:rsid w:val="6096578C"/>
    <w:rsid w:val="60973F8F"/>
    <w:rsid w:val="60986CE1"/>
    <w:rsid w:val="609947AF"/>
    <w:rsid w:val="60997ABA"/>
    <w:rsid w:val="609F41B1"/>
    <w:rsid w:val="60B23EAC"/>
    <w:rsid w:val="60B71856"/>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852D98"/>
    <w:rsid w:val="61962F08"/>
    <w:rsid w:val="61A40E80"/>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7C0AB8"/>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CF36BC"/>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54754"/>
    <w:rsid w:val="68CC0A97"/>
    <w:rsid w:val="68CF3614"/>
    <w:rsid w:val="68DA3ABA"/>
    <w:rsid w:val="68E13F09"/>
    <w:rsid w:val="68E15009"/>
    <w:rsid w:val="68E667B1"/>
    <w:rsid w:val="69043F7A"/>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66E16"/>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6E4C32"/>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A5184D"/>
    <w:rsid w:val="6EBD66F4"/>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947313"/>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C495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76A76"/>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A7E9A"/>
    <w:rsid w:val="76FB3F45"/>
    <w:rsid w:val="76FB70AC"/>
    <w:rsid w:val="77005055"/>
    <w:rsid w:val="77144FC7"/>
    <w:rsid w:val="77163BE6"/>
    <w:rsid w:val="77193598"/>
    <w:rsid w:val="774122A2"/>
    <w:rsid w:val="775C3D36"/>
    <w:rsid w:val="776431EC"/>
    <w:rsid w:val="77671238"/>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157C4A"/>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95622"/>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4331C"/>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15BE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5C2458"/>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MDPI_7.1_References"/>
    <w:basedOn w:val="17"/>
    <w:qFormat/>
    <w:uiPriority w:val="0"/>
    <w:pPr>
      <w:numPr>
        <w:ilvl w:val="0"/>
        <w:numId w:val="1"/>
      </w:numPr>
      <w:spacing w:before="0" w:line="260" w:lineRule="atLeast"/>
      <w:ind w:left="425" w:hanging="425"/>
    </w:pPr>
  </w:style>
  <w:style w:type="paragraph" w:customStyle="1" w:styleId="17">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MDPI_footer_firstpage"/>
    <w:basedOn w:val="20"/>
    <w:qFormat/>
    <w:uiPriority w:val="0"/>
    <w:pPr>
      <w:tabs>
        <w:tab w:val="right" w:pos="8845"/>
      </w:tabs>
      <w:spacing w:line="160" w:lineRule="exact"/>
      <w:jc w:val="left"/>
    </w:pPr>
    <w:rPr>
      <w:sz w:val="16"/>
    </w:rPr>
  </w:style>
  <w:style w:type="paragraph" w:customStyle="1" w:styleId="20">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MDPI_3.9_equation"/>
    <w:basedOn w:val="25"/>
    <w:qFormat/>
    <w:uiPriority w:val="0"/>
    <w:pPr>
      <w:spacing w:before="120" w:after="120"/>
      <w:ind w:left="709" w:firstLine="0"/>
      <w:jc w:val="center"/>
    </w:pPr>
  </w:style>
  <w:style w:type="paragraph" w:customStyle="1" w:styleId="25">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MDPI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1333</Words>
  <Characters>7894</Characters>
  <Lines>69</Lines>
  <Paragraphs>19</Paragraphs>
  <TotalTime>7</TotalTime>
  <ScaleCrop>false</ScaleCrop>
  <LinksUpToDate>false</LinksUpToDate>
  <CharactersWithSpaces>9150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2020-01-18T04:06:00Z</dcterms:created>
  <dc:creator>A</dc:creator>
  <cp:lastModifiedBy>陈蒙</cp:lastModifiedBy>
  <dcterms:modified xsi:type="dcterms:W3CDTF">2026-02-03T03:27:46Z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eyJoZGlkIjoiNTZhNjQ3ZjA2NWUwMTk1OTE0MWJlZjNhNjM5MzZjY2EiLCJ1c2VySWQiOiIzNDEzNzgxNTEifQ==</vt:lpwstr>
  </property>
  <property fmtid="{D5CDD505-2E9C-101B-9397-08002B2CF9AE}" pid="4" name="ICV">
    <vt:lpwstr>6C0E081940B14756A278D94602AF1EBD_13</vt:lpwstr>
  </property>
</Properties>
</file>