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/>
        <w:rPr>
          <w:rFonts w:ascii="Times New Roman" w:hAnsi="Times New Roman" w:cs="Times New Roman"/>
        </w:rPr>
      </w:pPr>
      <w:bookmarkStart w:id="0" w:name="OLE_LINK2"/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77470</wp:posOffset>
                </wp:positionV>
                <wp:extent cx="800100" cy="438150"/>
                <wp:effectExtent l="0" t="0" r="0" b="0"/>
                <wp:wrapTight wrapText="bothSides">
                  <wp:wrapPolygon>
                    <wp:start x="0" y="3757"/>
                    <wp:lineTo x="0" y="4696"/>
                    <wp:lineTo x="2571" y="20661"/>
                    <wp:lineTo x="21086" y="20661"/>
                    <wp:lineTo x="21086" y="6574"/>
                    <wp:lineTo x="19543" y="3757"/>
                    <wp:lineTo x="11829" y="3757"/>
                    <wp:lineTo x="0" y="3757"/>
                  </wp:wrapPolygon>
                </wp:wrapTight>
                <wp:docPr id="6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438150"/>
                          <a:chOff x="95" y="19"/>
                          <a:chExt cx="12" cy="6902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84859" t="41454"/>
                          <a:stretch>
                            <a:fillRect/>
                          </a:stretch>
                        </pic:blipFill>
                        <pic:spPr>
                          <a:xfrm>
                            <a:off x="95" y="19"/>
                            <a:ext cx="12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7" y="22"/>
                            <a:ext cx="10" cy="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357.85pt;margin-top:6.1pt;height:34.5pt;width:63pt;mso-wrap-distance-left:9pt;mso-wrap-distance-right:9pt;z-index:-251657216;mso-width-relative:page;mso-height-relative:page;" coordorigin="95,19" coordsize="12,6902" wrapcoords="0 3757 0 4696 2571 20661 21086 20661 21086 6574 19543 3757 11829 3757 0 3757" o:gfxdata="UEsDBAoAAAAAAIdO4kAAAAAAAAAAAAAAAAAEAAAAZHJzL1BLAwQUAAAACACHTuJArj0nLdgAAAAJ&#10;AQAADwAAAGRycy9kb3ducmV2LnhtbE2PQUvDQBCF74L/YRnBm91stLbEbIoU9VQEW0G8TZNpEpqd&#10;Ddlt0v57x5PeZuY93nwvX51dp0YaQuvZgpkloIhLX7VcW/jcvd4tQYWIXGHnmSxcKMCquL7KMav8&#10;xB80bmOtJIRDhhaaGPtM61A25DDMfE8s2sEPDqOsQ62rAScJd51Ok+RRO2xZPjTY07qh8rg9OQtv&#10;E07P9+Zl3BwP68v3bv7+tTFk7e2NSZ5ARTrHPzP84gs6FMK09yeuguosLMx8IVYR0hSUGJYPRg57&#10;GUwKusj1/wbFD1BLAwQUAAAACACHTuJAOkqcToMCAABlBwAADgAAAGRycy9lMm9Eb2MueG1s1VXb&#10;jtMwEH1H4h8sv9MkvdFGTVeIshXSCiouH+A6TmKR2JbtNt13JOCNdz4Fib9Z7W8wdi677SKxQgsS&#10;D0nGHnt8zpnxZHF2qEq0Z9pwKRIcDUKMmKAy5SJP8Pt3509mGBlLREpKKViCL5nBZ8vHjxa1itlQ&#10;FrJMmUYQRJi4VgkurFVxEBhasIqYgVRMgDOTuiIWhjoPUk1qiF6VwTAMp0Etdaq0pMwYmF01TtxG&#10;1PcJKLOMU7aSdFcxYZuompXEAiVTcGXw0qPNMkbt6ywzzKIywcDU+jccAvbWvYPlgsS5JqrgtIVA&#10;7gPhhFNFuIBD+1ArYgnaaX4nVMWplkZmdkBlFTREvCLAIgpPtFlruVOeSx7XuepFh0SdqP7HYemr&#10;/UYjniZ4ipEgFST8+vvHq6+f0dhpU6s8hiVrrd6qjW4n8mbk6B4yXbkvEEEHr+plryo7WERhchYC&#10;M9Cbgms8mkWTVnVaQGrcrvkEI/BF8yYbtHjR7oyGza7pPBw6X9AdGDhcPQzFaQxPKw9Yd+T5fVHC&#10;LrvTDMR20cR+w+lGN4MbiaJOoqtvP66/fEIjB8qtd0uaDcQhuZD0g0FCPi+IyNkzo6AMgZ+ncLw8&#10;cMOj07YlV+e8LJ2qzn7Ye4F0zKotg3Trl6kHRGKj6RsA6G7IbDybzP0tGUfjia8A8FvNLC0coAyA&#10;ubVNLnqHZ3ED3HEyUC6/KJCTVHcl0iXaC9pnGbTUxq6ZrJAzADMcDRkiMdlfmBZEt8RNC+mUA3Ak&#10;LsXRBMR0Mx5oA82bgLRJIBh/v3xGJ+Uz+b/Lx1/JBy6Pp74TDNvQfXl03eOoCfyj8vC9Brqvbz/t&#10;n8K199tjsG//HZc/AVBLAwQKAAAAAACHTuJAAAAAAAAAAAAAAAAACgAAAGRycy9tZWRpYS9QSwME&#10;FAAAAAgAh07iQCtPsMV3BAAARA4AABQAAABkcnMvbWVkaWEvaW1hZ2UxLmVtZt1XTWhcVRQ+7743&#10;My/T1A6lJBkp05extjYmMloFlRZvsIaA1tr414EG0k5HCKRlbCSTCVqjgo7FgrgQLSKhu+JCcRMX&#10;XQxp6aKgdFFIqd0r0kWgomJjn99333uTGDo6cSqoJ3xzzj333HPPuT/n3cx/ff6kGOpRWRkxUuV5&#10;S9pE7M4EfiQZp5K/W+LrJNn+4u6Bxy1jZ8lDxymw9f0aozKc7THgCoT14NuUSHfQbX63PiIyaot4&#10;T+we4GiO3YIeqP5A05j/YUdkEX4ydLqMRmoJyQ07AgfSC3gA3N1raUs2Qk4BKlX7lsNGQtD2DPAF&#10;QNseLbIZchfwbrW6E8xQIC/MidTmcloZXwgDNP2Yq8XeASkH0L/Re2iIzAJf+Z2PchrD/Y/fojxr&#10;uGW9sV2LtENBamZuRy/Zc/1c4C7AAxrFy3yIRv2MtwNgHMz7SUADOSAGeADXjEgBVd/3Z4BT2EMb&#10;g1e26YO+fnspafaaMscOASUIlHdiPFidTsMXCF1x6ZejMioHzHmpG6xK+GTX04X5/MHeE84h4LuD&#10;8/kLX1bSPEucZmwZrr2WltnPLuVpdwk2xL7J95z2Y2m5Pjyff3A6bWamzgj4YfyTr6dlbu9Sv4R2&#10;5wyfkh/fTMvg4cqui4kMrDNyTzhY1yY6umYqxmmgy6qI05K2RDQu4ivHd8JqEX7u7DuWLSEHD+2r&#10;iKnwAnKZMMdC7oYuWvtIXosDG+0D16LBPqDnduwD3ID+KucPhrr7aMdca22nY+RcY+rJSS724+rZ&#10;cnkBGJTjFvs6z6GNvrMAHRBxYBgwG00OGgnhyaK/Fvl7+4se14OU8Td5F7F++Z/LZa4V/dI/IZKW&#10;z38ql2k7SGNJmjimEhNGR9tnnAkTD3s5JgW+H7EW3/9UrdwHrvdzwCEgqoO/YpZutNkX0TdZkZdR&#10;53jgnoqUIce1MUQ/e6QkRTkiH0KeBEZDvnyveW6YF/3DrZHpgEVoA5QuwLrnasvuCvtZwyCai79d&#10;W2YMm65WLdQ5VffTTJ1ztd3CXPYq53Ia5O7U/bg61kI8sbqff1vujg7OBPeX59AF/ivfk+ic4wrV&#10;ax3v9xDaJShxtP/h+hbULX4UeWdLmI+xsIaxNkAtl3GJKUOUj6pTpu9V1BvaUU9O+j/VtxLyuYnE&#10;1oNH7zzuRUQ/bA7qG2t1o/q2D339UsBfUcbx9w7arG8rEZ0B7vuf1bodiCcHBLUu3uC+x+v31NWJ&#10;Fu57ou6nufvutjCXu6q5monnfr1UE/id2AikAK6d0kt9d0C3ASClAMo47mJbrnk3rjGbHoOmHf9H&#10;9Ci+vzLG4j6ry/Be7Ag+dNLh2M4pNeNXfVq3Kb4c6UlZwcv9hroevhbNOxGj8Do5OnpgDDaNiON5&#10;vRj9DQXB0BnG9LalVPbZyvgrxcOhGix6gf5yUsdP7B1YF4y/5fywbnZ+JTiZ8kByE7749LinVDyC&#10;VwSydk2GfciQ+gVLGb7V8v2/t05Rvrcr7lQY902L97S/UCiOj7ch7ugvmudW0Yv8DlBLAwQUAAAA&#10;CACHTuJAK7MWXRcwAAB2jgAAFAAAAGRycy9tZWRpYS9pbWFnZTIuZW1m7b0JXMzb/z/+bpFUMkhK&#10;lkqhjYaKKdSdFiqKISlaCGFKaSg1qZAloovsU/YQSTKFjK1ElrFUU4kp6ygyFCZa5vc6HdOdi+6n&#10;63vv538//9t5e5/367y28zrP1znn/Z7e8xgld/J3Ey3FgdAgfFuoYe4yRBeCkDMdh5r2OqhWJxHE&#10;IIVuhK62+0QHWxnEImSIzi2EHGpoE8RzQzidEJ8gAhDva7GFq5qkAVfdzgQxSxZM7Cc6IG1kQwI+&#10;9vqbYgzojZIniEYQ9P9G6Hu5M2HqJU+AA8IYTm04wZ2RjI0M0RdoEpyypMvlyMz364l0D4FwJ5xI&#10;V9GGkJPYIl3oCivDxa7lVIcaThmZFSNsCEIFWqgY2hCEHlw14Ixbt24MXFoKou3kR+YdT1XPNbWR&#10;bYmhxScRY61j07nVvr9Nl1b6j3xJ/CrayHRap0UQkXBKxiSRSa5onHGTXMZ1VeqjBGRXx/F2NLgm&#10;wemsCFgTLwb2yISLHIPqOFVRUbH8iWslNLsEj/dgEIRqHjplthmpQhdaco52v0xdxqqJDF821S1L&#10;+JC5d4of7djN0YMnUBX1JpPiVNabzVTYqGQ4JLtKdNIkLetxaHQJM8jno6owR/iF81ZQstD6o1d5&#10;N/+xgb8o1BBd7xyyKbTR1YuNiSW6yNB2pW4pCuaW5Tb5DV7rdPjXhebrqhqbK60o/knLeZ6XOCWe&#10;zCRbHR35eN9SmehypXjf8aZXX7/LU0zP7Tnwgqpr/DvL0WRgxIaYryCJkns8HntF0emGQ9XBUxEm&#10;RX2ulOT1Cu/VnLtErHUmKkFR/kvYWY1j4fM/eN00sZ6k9OCe+YN39KvjjKJ9WdU9CMLxOTNoxmD9&#10;6HJDL+V905d3yXe9lBIUsbnTh9KRTyKHP9uxvexF/fmEpweYqz49rMg0hckY72Dtzwz+/DH9U8k4&#10;lZ72ha+/fBE0OF4bf+eKR6YjfwlrZ2m2Q3jPhjddmjIHliw/sj7u2bYLCVOJygNVfg/nRe7p42Wk&#10;sj43v/uzbpeq9lYWnH2jeYvFHC8rQ1SOnVa3/uJy826MGNUscbTWQX7m8/KTGfnRMqULPLODLj8/&#10;uNZjYtJO90/9HHV9+t2/sP6L6NVhbYKYHlwgZg9NZlIWzhppwMxf6P/wfPYogc3xqv1JC5t15bW5&#10;J8z7DCO0b0zf5zK+spj+Ks529L5VdN1dZ6gmJptqD76qj+//MM+zT6xq5ZDLq+u2HdsQN4Ja2ejw&#10;7DmFkDcIOzr33IWXyz2zExoife9cW628bcZbPZcQt3I7Z/2cQzLEvgw9o7xhZxTv2TcNsjg+IY6i&#10;Zdv1TEQ/qym5zPMEZfKDZaOzqOfeq5+I7JVxvFzjqJ/b66pzlvefyU26sn31iCObtYRTTj+Sy49z&#10;NVaa/Jm9NsrM3fptL8J3l3/480tFz395+8wkv2HDR4cBhPZ1ue3Xow+XalY0rHp3kiNruvudsn30&#10;DguLcSq7Y5yjFnAY5LdaBZXX95ZEXdpNN5s9KX6L+nHn5CmMng3xlMb5829Nk9HYuNxzaYDZwk1x&#10;45+ccdsuFFPj3k02jp3/witi6Soi/kHUQs7AfdH1lr2JXw8/8lpgEncyOe8a+8sXsb0Vs3PytMnN&#10;d9NEYxbVdt9bWhyoVjPg9aWGTjUqDvQ0daMNzZcO6/mcjB11TcHPN+rwkfA9ruP1h88jhZ0wXzGi&#10;4OiDi0fWvD7nrhX8sUj5TEanEwcXv9xYulCGiPH2rou/mO7SY6AnvyhabFkyhHDYLsuaHD+1U4xy&#10;9OGM5h1n1tpbv32zweHO4lPqT28PD9jGNB76kJ/i5jNTP2ftWD8fVi/Yh3afIhK8x9MOjU07EWol&#10;kFvNDKsaMKb8unrIszMzgp0sZFV816X0/mj9Vi06DiJ/vuMVVzwn6RciPjGARe7nv017gxLhW5RR&#10;c3fKALmYZddmz9JOP+EmP78i3HXseq+RPZ4XdHI0vqR3fuARvd4TVj3aO6P/40XRc1bV3B9ZFNBN&#10;lnj3PlU0nUQ8rGounvmM0NC3nv/5iUVDqlNDBWefXjlx9l36CNW9fW+o9zZTWS0OWB6wtmnzxqy1&#10;e917zD1VuOxWhtGuojBBnBPPWYa4cWfOU41Dalvfb93cN7Nq64rirVdSvf28+hAxEZnnA47X3K8o&#10;G1CxKGnkAB3iXniT1Zmkaybqazfmd+cXDSII1ynNApeG1G5vrBtLL1a7XfOTuezbd9YRjizxVG3D&#10;6qOsfXFjmd1pNe4fdlXbELKEtt6ry5sX7xoeve2pLhEzc0TxuW4ZIu/usna+A+hKBuENZWUWsB6v&#10;ZjfGHpouQxyuOOxScdPCXenetarHkZ/semgOeqc3l+u0ZTxBHL49+GBm2f1BMn2vjr3yRGlEt5iR&#10;mee9lq8YHHZxS6oskXyGNKCeRVb9UBlTHZc0q+teZYLo5Bo5s9+OOIJgzalOKL68bNYdG8fw0j7Z&#10;07VVtY70ilHRaJQvF62ZHNLZgBUzps64m1uqXk/9j0Ir+Q3OxuoKtevV7OC+Qbqq6PV+0JhS15Re&#10;m2VWDSxRYy3iNPp/UnszddmwTvcNLR+ebUq8RyGIoXm7+te5JLrFBh+unLmE9dzy1xuahzflH3sZ&#10;o0EZTUyEIK5uk8uYX07dM0dpQl7Pl05fJldHbhH1sCqX27fhS0LZm+H2qhO07I6wuIY3Dc8FJAz3&#10;SLL6XLvPc+bspzP7Wlz1GnV9Yx+rTvX1732qru8dt31mIqWTYMfWuDpHmnjM9i1n89B0GtWJohhL&#10;ITpXfDYyVhwUabJ8rP2CIbN8VbPOT9K7X7oqQCNCxkYxrTe1+aLhxpJ72c66umdf7dl5xutDH99L&#10;j47bpY7Qdfc9O3NJlGNE8bLAw75w3y7Lq+r98eXFGXY3Nu0bRyiK1UNru9hPcz0zTqP2fegctves&#10;22evPc0g7zwWJdS8+MlngbvNeiWOo5n5+5SuS8R1y55WzFA3HhhKsI7kDVRXlgt3u75fbfCSL8So&#10;M81xS9Mvr3Ie/HauYOGXTSYj96lo2dh9Stkvo9r7vO/yKcQ6WbuqbpWhwSkHVyyWlyFcqJN7ddVd&#10;FXtSgbOeN0BYSD1Tu4Y9es0kI6usJFfPNWRiGjGLUN3XJeKak553Rn2AnaZzWrcdWw5qlRV4nTh8&#10;MUhdlhDV+olTy2sDlW91zzOy0Jg8I1NveErfpIe6RGzW1rcV6ca7e3E+jq5THVPoM0JwZ/3uYQca&#10;zLoN31LkuibU+4NT7+mTZ1uGzI0x6+M6qX/95S2BJ50Vgj82zWeRjkTdbXQPNFy8+G3PhxfztpyU&#10;dRznohKl6rvuJEP2tsZrv6VW8ocGhg11unP9fVxTJ4uH1w0L99JSrPWpdxrf6PAj1/WruBFBJXbP&#10;f5S7MeRAs/5sue7XjK5s7a/XOXTSXtV976uj7xnf9ZhXseKFgoxZ1EJ2c8HCof5d+9um3E54y+7T&#10;MH9p0vBxDwPe+c04G+81pwd3qa6rpgstfIfMhU3FJXEBHudiyz698Cy2T9wZd3oAzWj75nT7xVZp&#10;5UNLlEOGTpp3d4Mn+R6nsNTdQJ4Yk7dw0wbhNl1nckGtafQewtAl8NkI53W9CJv6sD57xCtWU2wM&#10;z9H3pBmPzXh6vPxofND+htD1/A0r704d0Myu5g60Dz80v8vi7LXiU15ETHd12bw4H/peLy/jQQof&#10;u9eMKBKmVWrxX8avOpvX/CH3XYbWYu4ouyX3Pe4MM+9yf4dfcJX1cb/OgrfeF8VHdjfvpO0cOrQp&#10;uXmBf8VN7qUpjm4yOwyuzQ0Q6sjMiqp0vFO/ebihsqfRxtQ+s4Lvl63aMOhpevYie4FFaMrBoHLL&#10;5obqIs37s9Zv6jE4S6vGMmZQtfW8TKde9OEGHOXl77dXzjzDObl8SJHWkYGj7qqKHT5tn/y0Ysiz&#10;LTLaQ8nmqlqZpvWb6kw7HzXjncsrooz6RaZicsQr1wdev5I1jQjN8MVx165WFsr3btpqfoJezhdY&#10;dq48cGR90tE+Q55d3SrO/TIyTCWKvNK46vLu0ivRszvfYWhQ3k4STl9JJqYXfDiSuMbtwxafd4w3&#10;9wrfTIqdzkswfrH1kreAR7puGO5DsUyesLuPn9nc4QYX495StInYIOWGp13mnu68cfnMpNpzUa8Y&#10;MrtHNayP+rTtVu0ys111RwP0rg0OXaqV0aTwMetxZIP6lWNn60++L8iRi5yf47brnKIf4Wo/c3YG&#10;qe5M14r6vVnbxK5Jpl0NJsuqJoYneL63Kh8Tdj3qSvKZR7T3flt8t28wdMrx4YjDzXMu6dAv2Xt9&#10;msFeprS+SPHI0y53pw9Y9tSp2OvCvo9nmoN9Ysf72IX4TUszTJ66wqS2akdphnWIasyUbZ8vsfkZ&#10;Kla6QZN/ZSZ7vp/hvKB/dcmIofA8Ml+/MGou5zX56XsVVrhqYl12tdylyXWHBsI9Y8VOoc8w29jd&#10;4be63K/pqbJqTD//ifkGb3/ZcPlNNzkn5oMvuXt78m73SXi3z6Zg6/grr3Y+lntizd3tGverKs+M&#10;ZbVab3BUXJ8SVQcjqzC7eqZ86L7ncXrppqGvB47NGBXw5oXJuHDmcVP56bTgeV1cXDf1yniqlhN/&#10;/F2fAQrvI4rT6Q6mefVG9Usq03ugx91I2+4jZqncLCIRev55xT36XCE90ypIH3j2rWmPtWsHOyzr&#10;l6zxZOmy2bElT+K6e/8R4yg/keZEEbAYhI1iF51JeZ3nnDZoWsq9JVcXeej5yKXNX0oejR4Uqx2r&#10;9mL4HttrxyuEl5ZU9dCJJV2ljFP0yuZ/3lR7k3JdQ1lnyOFpx5cWHZ28uXmAobf5xFt37kycMMGM&#10;fW4spy7pZfHo+QsXHkj0NFavq570fj2J5lZcNLA6cN9ngfvYYd0ULs1pnHfX5+7uPe5z5fPlLk3o&#10;a+g9kP0LfCpYI68eI0OQK/XySj1+qemjelzX7cqC6d1jlQmSNkmByBuXen7Yqpl5Gn7ccyTd9fU6&#10;M9PjMy5O19GOv0IyXtHlyhXnjT5hHyLvP6Bd29xAo4XRTl3W7PPCpSHcxTPjzsrVpopPd5ZqUIPD&#10;zw2MPZBqyqgeX77PesIuB9VN82pL1SymFPmGGzgoxoWUuW/KJdFfOD45enSep+jF4vIL+g9Ce9rW&#10;v9AWsMiDYk1NLUY5+yaOOPygpE54fWiRgoG2qvqzlbPlvKwG7GvwbIqe/67p2c4zYrLhra5PtO9p&#10;D5lmeblyvNBu90KNNQvcEiccanpp8lIznuxnvD7+BlPTb3Pu1ZJK8y1HxjfdeXZUa+LjA/H93vjf&#10;T7ix1TbHWz9dqbOVn0IPevly67TA2ik3ui01TrPO+JBXlhhsapNYfeHEDqcN1VNqm9OePC0Ifneu&#10;C6Vgd2Wsxg1Ttx11ljeXZYau21U8u3Zhslk///PDaOGUlSee+21q7MWjP68PmTNC1ZGsOXpCoe7S&#10;5hDvzj59rjYalhhRx787taLgE7G82m6VT6kzWzm9cVFd4hT/QIfxeuz9vk83XtfqPbV4NDvy/nmy&#10;fpB59rxBlsk3Hd091omiA/tpBqwmRV26lJNTXhM6WF+/QL+X6tp+quMSeytoDdA8v+rKPtLVhezd&#10;3psSzVRyTVWOFBYcjF6vmx9D6i7w4417echs2OrcWW5Qtg3d4v5ik880m82J3ZKHkshT7kzqG7d/&#10;Y27tMYUu2UrwaSAwMOJqvd6ZzXrP96aPU1VdIxfbWW1wKNW75FyxzhiTwqaIDc0PCzZk0rakTDff&#10;5tVM6e9kkD+98MzS17ya8mzXyWr508PDP8t1G33v0aPG6uPpYxveZC7K1lI4+XingdMX+vVN/bp2&#10;7Zpg3XyWRT46gAj+8qGq+Lh7eUDWkb1RloYuebcVUw4eHO2bTD6uZfCIx/tUe2tYuifbcOTIEpX9&#10;IVlu7u703dO8vYeWbTGqd+oy3k67+r7tjePxuUTMscIelpPmvKGTF4mt7e0pxd6HUklKchY2vqS+&#10;Q+SKZ+//0vNzwd7VVPOk/R8n8rWUC3eebaxYq6+5xyLwS2Pd3QHLP9xfuXLlmjVrRvKXDdTXn/vo&#10;7OKxexNo1aIGE/UNxQu3XVRcm7tm1qi+qtR1M9VDNg7S0/ONt90/SZv06y5qoVkZdXP/E+npvamj&#10;G9/lPpi7wobQmZNdftioa6527KvzizLLDl04+bo2NPxEaiprSDxZc/ycJnvFLvKyLIbTgrCw7JQF&#10;NO2+qjPSpuU85mpYRXyYb6pxoSplj2m+xrPk5P7ccCp15RyvkqUTC6e6bZuVzyKtqrvGPrrHOCYz&#10;x0isv/SO3LEvdodVXitqyK6/fIAwfdWQsGP8pOS4+pXxz3dzUx5+Ovnp0QezdY0Zmr7xNXwO8/4B&#10;+2vXrsVnbNmyhSnklCxk05y66OwZGbRo/vxgyyQj95MTnJ2Pp6ennzjxpqbGxNDQ88z8zYVVjXV7&#10;xReWN4TGTvLwKDtgv0FPFJ+Ru7bbgFHBvp9rXxgYGBDBT/PiOEzRl8iLj3PChnmdX/Kal1ZcXByf&#10;cfr06dXKvUPDwoJKT115EdJJdkUvo2lHU50UP1eu6qakrByUU5PF5XJLvJmBL25u27hx4507d/q1&#10;lNWrVzvvGLp0VF/wU54VWGgW2Fj/fkvcp0+fRlZEFgpFgwcN4i8XPR4zZgybzV4z68SM7LcXG942&#10;fCh0FdWUX9fI+cibEXSp6ROPx+uqZXGGzfZI43VSVk9MTNwZr+p92pZta5a5mkTtvVt99G6+1pCw&#10;lC7qvO6dKmNGKSopEjLB8kRfv7wP9qrKpKP7gx0Lw+VjSYGBgVd8T506dc9URVNl3t1kL29vroay&#10;vKyjoyMApyIvmxNaszAoyCdz3sQFC6r8EsbwSkvPBpZbpJfkLH6W3yC8dOnAgdl3k8eM29R3s0xW&#10;amp1k6jC58KyjOvPNmtlnjhxApTCRycvKEzpB7iWnPTa0HuYd8bsa5C1MCG/n4pCQv8xDwsLRzBe&#10;Tnh119zExARQYtUFj3pUVKSmunbGjBlhNQ/Nl3/5sLZ/xKs3ZZkwuWsbmui8E5ojFz0amDD66ccI&#10;g8PxGXKdVdXU1Brf+FvfunWr/NSs3J1kPyUlpdOZmUcm7pnm43MpvO7l+vXrX9za4T5tWvLo8BBY&#10;tF5eXtafC1zXb9hg3fShkM/3rtLMnJ+Q92u6eyzpSUxx5sxsUTVF5vapiT2L/McpKsrkEYqKqtTg&#10;DdW2v+Z3PfCr980Pk4YN/nRjwfwexibdqbFUHcoKlovgzsiKN6E5jJCQlVd8/fz8TDUOJfa3jnpU&#10;E1rC48ESmzNnTrzmiDXkT8+3ulr23VQnuDvSwiKZwki5cGG0tfVemqGtB5VKdXK6+blOAE4sAh9O&#10;9fT0nDlThRgx7/bRtLR+5gvVBJFcFiU8PLz2fsgOffaWjxtmabDqDhw48OABTScvMPtx1txb258+&#10;nZ3zeCzglJeXBzM1eexyT8XFr9Oyky2XVldeWXXEde+g2GWj+++4tZrMvXPHKyc0LffJ/MBAe8Vz&#10;j9+u6txNXU2t79jI+txu1n2tQgPs7Vdfm73/zLDkgrMaVY06b17t7Gs66OxmGb1DHlbbTk0UfAre&#10;d7235cFVrrHmk1QImeky20bMs1UgaDJqm3LnvdDXXHpuZmhO0+1dI+Z1Ohta8zBtRjY1epnpObKK&#10;HHH1SbA26UZBwS6AYJbG6aLZ8QVF1yjuaofPnPkAccLkrA2l9J4bfBCeQ154sRhubl1zfw2cvktZ&#10;0+9BJs3RYN4aO4/XsoROLM2wakfu7PgXVzb1s/okrHBVdJw4cVtCSuLN/VefmFKHqCl1WnUFtoe4&#10;noO3b9uWNj3jatWSt2WZgqQw/ubuVyeETv68VPHZqQ/KfhNsZ7k8mp49yjZed9X6/rYf1473t93n&#10;dvemstUUG9I9M7dKec7BfpETXn9UfDPbojAspK+bG4B5kSHgnj9/3td0Wf27JwPHbXr+4oVjru6q&#10;0IULDXXm3N5JBnGnmE2bNjU2NsL8h8WelZV1sbH21mDX5ESdsIIt+gsWLNCyCLi31ItGf3tvyOGD&#10;4xLGhtfO8ff3H6KWevIkpGib8Kre6i323HOPF4kiOLBiz50r67sfysGDA0mKRUVFMLPmzJ0LO9Ga&#10;NQo6dnBXTFlw/iRMOm6SVTZMri0NwaP6Kq12SOgfqJE/ceRjM798lfSSW5QKNt3dz+/ZFn3n7SYz&#10;eMXFL+o+TxDPzIkoXWJGmB4aMVVlfoLJh3EnK4x2DjXVO1r1tldCuJAz+Mn8rV94lg9K9ykfkvl8&#10;do/cwJ5JESFiPvHFOTK/tPFz3VIv2C82Pnr+OKqhpudgl4DAQJgDD0qmHe/lx9q1i+KXH29O55UG&#10;WBDTT89x9Pbm179/5hNRpZ8/HeiuIx9VfoyoCbXKP3vgwFNYTwEBAX1HLmKxNqWmWia5OC2Aqe/s&#10;fOt4+sX1JCcnp90j/F1MNZZYJt3bqzZHHs3vlIl7vJc9WV1UNDXh+kDnMDe3iuUiL48Q6/rKVUN3&#10;wJLw0IK94/TcDXfmOTs6TlabW110TMgRJd96QXNjZ2ZmZmVZWFtfysr6dDBhrCeE5+X12Cj9AlVx&#10;cc5j2LzVN8xt+vIRyu6UXr16FeirNi0m3xTbfhSf5O61rigvN6ro22VWxhpV/c7wN69JOa/lRnGp&#10;QZfsL0b7lxSVP8i9aa/l/Ml7vA/niob1/pfJ4dYLzaojcnYI7kU7O7OV+hYcf3Rbc8192CoaelRV&#10;VZ1OKC0s3MpiGccqKqwitBu61NTUPH78WFNTc+gOZZ1Dr7/A0iZRPTw81h+A/cerxGtob2JJaOjD&#10;mtAjhQbhSgqrzp9kju7/eVR6CV3DITQ068AQFmPv3R0slgqx+bFfeomW0uoHhYVw06fRHmQFlj98&#10;+PDtOUHypk2q2eUmRoH502H7HaLm5OxcuNRrUfbuPXsCLfZcf7YgMHDixIns6cawgSruP3PGbGLh&#10;Be9hfsYjRkxxc4tfDDf/ktdwfzt27FhqKlU81EJDRb1XL/uL7gOo3k1RlyItFOzCb/SMHDrm3dr+&#10;7h5ay9VXpZVvrXngmH0t6KBq9qyg0+yE91+sbUysFzl2dn4w+FmPwTE338eMPfBKOOjmpsbKQQfK&#10;8nYU5Afc6nqRc7e++e1xVu3wqt1h9qHrbvPtE8e+3Lv5TledPJjLQ70vnF1YbDjixbgUmymdF4w/&#10;VKHLVDM9elBX98ux2b6i1LNn6z0jh+lkr1k+rNPmK+HrfT6veBw1PENEYl+0Swu77xuacEB3TXfb&#10;X9aEyKWVZjX/0lT44Xm4f8+3t7QL8hQnn300LnZdliGx022I3ZLI26dNayNvb59yaMDAkfX3Kl4n&#10;HLBYOIx8NsN/e0qPwiOuRxKrz/c/Jq4cfLPa4OXnGzzf29whdrefBQ2+JEvqujSYra0W6ZTRvHZG&#10;xdWqTlb8oF+1RrmkHC25OoOV333bgEOl5DGO/YLYBrvVFSqbmlKOdlGueOTe2Sek/+z3YcV1ta6f&#10;96/bterg6LqN8xW7B4UolOTa5kRvu2BYdHLIRdKTpKxdj1/FmX1y0bXcfDmVNPFlaZfxuRfkfrW3&#10;XR04Z0UKN2zhIpuIhKvBYuNGl3cLDdXDDZyeBM1k1MVN5g6ovShPvLp38FWo8v2IbYxYvuakRY77&#10;ol0G7UkLljnaT3vIpFmkO5+M6lbqHVlLmaofuzhMwzjOzFLVR3DBIdU/681BvlyUINycsWVNV/tJ&#10;x+exJ1nZ18SWRbybMOC8R/fH6m5+sq+dZHOnkUqd5GyuTpUPnFU8KEBl7QStypzLxw2IpieGtduq&#10;R54Mv+0Xt98r/YGhsdogO0U6/DXhnk1nmZlDLJ3ux9ooxnxs4qUNOrp6SmzABIL6C7fzhVsXuOH9&#10;Tuh8cH2rUzzaMNNJpRd86rtxd4rCK72zlBW/rLtRkbDZOjWOlPeM/ZpVQk+hDPgQbqHSL71Lly61&#10;+i/upa25FOJ9xzk+Iz4+/qizbfEO0/JXKRYlR8Iu5ly4aTZYvG1YD90ZfW2vvVa86BUfGT6m5a1S&#10;62umxpGmNbKeqa8o4+AdGeFo72J3kuq7UtFGVlHy3k/yHq7l3SdBiJEeKlrw/tEGrmZwotdu6OzH&#10;OPdLwJBOVNb9TraJJYOoyGbd0NlZ7zxmZovFUXboitriaHj1BTJFOGfDid43ovd6El5/oNE7R0mx&#10;AwK9oYRXAS268t/Qk6EdjF5wfi22cFWTNKSua4A2hHMSnEPgXAZnvRFUULSJ2y3vQlEfSCbRlWl5&#10;u4k0vi/i6I7j34zAj78rgOdJy3rRhu8JwFtq9N7/34xTx9g7EOhA4K9HgBNG8dfw+3cdnvQf48hi&#10;aPhR/P9NBxpvW1h8i4MlneJvCehIn9/q/K+3f4wFWiOeMHoPNPogCt2TbgknxX863SJoZNAofw+6&#10;Bzr9kHwG8JHsf//8MRYsBhobjI4+I8iDvszfCkY+PMiAqc8cHN0JzqFh7kGe9Jn+noCWh9/vUWix&#10;k0LmZ9sSu7auEvSRXHJIeDj6PxdXW2sEzQsmGi0gEQH1FMYgJjVaO3pgy6EdrROtH+0KeMxkeAYx&#10;IRKkK32i2P4bbUk/kqukzz/bRnZt750SbxGgYx6mz9SJVog2ZpqGTWGSGS7MIdG6cLgyPP4rI25r&#10;hBL+X3Nte16gvMLBiAxyDxrE1I02ZC4Jmxm0PCiCHhnkxVgWNpE5iKnq7uEc6c9ktGgi7f9wfPX5&#10;H7T+k5ffy9F+/XvOz7banhcSjxFBRmGy0eOZ0xmjgliwWnYDRsvDIvxHMc2dS2XLZJkzJJp//spq&#10;N4pt+6Y5Ccd86+fbdtvW0pK2sOCEMYNYDBYjiTGNYQu7Q1hYVqjz4jMhrKDIMBZ9FCN9+YgIln+D&#10;+kNZyjBWiybSxyczSMNP5K3hhyOi+KMrWnHoSvEXeSMK0ehJDseCZVgHySQU1sc62A+yk/hBUmYQ&#10;zYlE9aSjpwNkifZ8DdjL0QzEz0ioH9RCu+lvvSLKky7yRh4kPplBbd1HUAQsxp4gF6ZMtGE0K+hj&#10;yIHgg8tIIRGMrFDj5Wsjp0TtYcywLpX9rBvZMrbfPJId4snogG0F4kgzRzHQnGhOzKBEWjyZS0kz&#10;RxjQnNLM08xJVBYjkYZqDb94MsIPHexpKNeedBIV6QjHoPsB9oNiYjF4nsgPkmr4MVziycIxSA9Z&#10;J9KwRZo5xR/RXIpwDN1E5M2eFk8mO7AY2CNGD0nTzMkO2Cfq78dYSObFBYYj7BU0JofxMSR3yb7g&#10;gwFKy5WWH408Ejkiak9YhN9n2TIlFmSEE4ZHwQlDYxR5o3jpJjxPij/dBPVFcyI7UPzRaDlhiTSG&#10;C8II5RDpJtLQyLkUFCvygzQQJ5HGpaCMcCnw3RewRZhiOYmKdEXeTgYUf4QFkpCoCDPkjxOGePB1&#10;EwrqjezApaCokEeeJ5eCdMkOIm+GC8MFRRBPRjMK+W17XqCxIY1xcAfZGpbEEIXGLjmw7FpkSuT1&#10;yBuABS0qKSgp6LPsZ9mIGThCpM8Mopsk0nCb7IDGTDfxpKOIaE4omwyXRFoijT0NzwVOGIoMRY7m&#10;EtLDfSIUOGHCMShajAyaNViOOEiCbOkmaF6QqJwwThjyLvJOM0fIe9LRCJGEPQ1hwWeSHRB6NCcu&#10;BfWfSEPZEnmjvCF0UL9/NC9Qn3Aw7ZgDo92YjxmfQq8DDq8AiQLA4nrk8IjHDFbQZ4UyWZZPiybS&#10;hvhQrnAbIY3nBcoLykU8mT0NR4dWAZ+JsEMrh24ST6Y5oTY6+Ew0LzhhJCrNCbVRC/lBMeNDOAbh&#10;jXDHI0ZcnidaJWgmoWcjnG20NtAq4TPRroJqLoU9Dc0OmhNeNTzP37z+0bzA/Y6H/SIkmhNWEoVm&#10;ww04jrbMix5RF5gcP9gvlJK+wQLNTHzwmRR/J4NEmiedS0G7R5o5exqa8wwXNJvR3onmMpojCCcJ&#10;hngv8aTjTKNxsaehOYBWGc4Qmhd8JuKhXcHJAO2BaHwsRjwZ9UaiIuTQWmQGMVy4FLyC0K6K+kMe&#10;0XxCfMn8RPG2hQWaNShPfOaiaNswVz8+sySqCrBAcwIfPaL4zEhrWCP9+ZAJrIs80k3Y0/hMdPA8&#10;Eep0E9QricoM4jM1/EhUhATyLfLmUlCWcN5RG+ugrKaZo9WE5wea1SgatOLIDqgHlF+eJ5/JYgjH&#10;MIN4nmgtICSQTMNPOAb1gPcQRKM5hdYO8ohmD+6Vz2QGodUjHKMBY8Pxt4UFxp/PvMjMZryzKFXn&#10;uIuiXn1FAc+L4VGcIEutMtkZI/mtSCAE0L0C5Q/tFOxpkr1TghbehXDvkj5QbiRydOUz2dPQuke0&#10;RAeNEx/IFh2SK25J9BAXrU2EBaKxF4QewhHbSLKMdwmcNyRrCwvUgziaz2xi8oO0Bj+U7dO7JATv&#10;FWi/KED3kYiZVqUKn1Uv+jRD9OhA+mJYTQwXtP7RfED7RzwZ9SN9ID3JgWieJ9lBui2ORmsK7Xj4&#10;kOi3/4rWIRqZxAOakSJv6TaSSNqSK4vx43sqwg4fzdGcGfWqZbJZfYxnHYtcG/kCdtBjkdXBU4eW&#10;yZYqRFqLpSJGXtGJ9mQJAugq4UsikLTxFWtK83D+cP+IL7H7o6tEhvUlvf/W94/8/L7PtudFq5fo&#10;5uikKZ+VymSze7ynLJprHDhxwamJ2/uUwZOF1QhAAt5GIV10SK4SfCXt9lyRjkTvR/bScgkt0f+2&#10;LbH/Nqa29LH9H82LFo9MMbMZRpnk/qXPOfj0USr7EOoy2XOyD1VnjkOyZtCQ7vv3tKT333N/GzWO&#10;4rf2H+lJy771+237W12J/NurtF5bWOCZ3aL5dax8BseaYmTZM0e9T0/KgMgRfMlfB/8ACeme/vl0&#10;W1i0xW+mVzD4dDHsq///O9oaM7qL/NuOtrBA95F/GxZt3UfQEy7+uwH6rPPnT/yJ/ze7f3IbjxN9&#10;Smw7+9/OjL+7va4T/l0BBWXp3xX47bsC6HsCqKDvCnwbS9uj+GPJt37+bPuPvXdIOxDoQKADgQ4E&#10;OhDoQKADgQ4E/q8I6MLzH/outBiKA1xt4ETfr0a/4WQIDT2g0fei2/otpv6gg+xRmQDnnBYKV99+&#10;J9oO2Oi7zgZEqpRWjPVvDWn6N6409W28fUFIghPFK2vzWyyqwFODExUSnIiWh1NORpGAx2JCGX15&#10;vIVSkdWAX7pC353t/7WGXyMi1OXVW76bja06y8i3WKMr+s2uX5TRd7cNW76xjcaERvbtd7gRagQx&#10;ntpy+V2FsO4o/yQE8Pz/J0XUEUtHTv55c6AjJx05+ech8M+LqGOd/G/kRCgUwi9Q5HeU/woC8Hsc&#10;30yLH60TgUAA0UBaOsrfjQDGuX05aSsWHpcHInT+qG5hd1R/GoF25ATvXbCmkPOvFR8oVFpqYOfz&#10;eGwun8Pl5yOdllShOh/r81tskXqLWUf9xwi0Iyewd2EfLaDy+Dw+oJ7P5/JbuIlcvhNXZMAVUbhi&#10;g3xUM7hCDmjxeAKUMsgC/IOc/SAhwPyv8aX7ag8tDRvWl66lpZiW9ikt/bN8sG1HTvA64fMxzCgh&#10;gLiAx2fxBGSuiMQTE1yxhuQf0IqQHK6YyUOZEYAiD5t+veCGdI2jluZ8NWgR/H/Ll45NmpaO6q/i&#10;t466HTmBdSLdbcsS4KVxhbA2AH5yvtiPK4rlClk8UTxXwOCJqFwxqeUfkyeABEqH39otOPzn87+P&#10;8L/Aafc6wRBCRHy+QMDnwwJAK4QrpnFFh/lCWDNCWEWwePh8IU+QzxfSeSJQYOSncXmJAtjl+CD5&#10;+SLV+887+WlLAAnKT5v/WUMYbPvWibRjmOCeXCEpX0zlifIhA1xIE9rK0Ak5gazwuflcURo3MZ9N&#10;cNkEn8+WNv8LaVjAf6G3tlzBL/Yxmcy2+mqL35a3/8hvX07gfgKeoHMoQoGAzRNo8NBNg8MXstOE&#10;njTB4TSQwFIAITxpCZh0MSteBA8GfI4BD9LC9UTSloL9tNZAwBM5h8OBGrloKTApMQ3RQcE0MEEN&#10;NzEHTKBgE6hbNZFNixWoQZFughr202rV2hdoAhPXrTpAABNyEhsbC36gO6yP/LY89wAH+8e2WAFo&#10;zAcC9EEBlDET+FgTauDDiHAXWAHXIPoz6wQZCfhwx1DMh11LDK00joBkINAwEMXGwioRQIr8nMQU&#10;HTErUQwD5POYaKlwqECBLS6tQQEBP3EEv1CIC4vFAg5ETafT8TgADCjAPHz4MOgwGAwQ4WEBH2go&#10;gBa4BQVMgBQ0oZb0JkhLS8OzHHyCDrYCDjQBD2jivnBUYAW/eYn7wsrgCgIDDphgW+wcemx1BQS4&#10;whwIEjThBxMBb+gaDGGM4La1ayCgR3ACVnhEoNDaO2iCtB05kV4nsFCceOhOksgTCYUCyIkGWUig&#10;tPBpVDH8oxqIKQawTiAnsInlczmwfZFgUkFv4AdqXIDGuELswAEkYBxQw+CAwDGCAsQLHAwzmMC4&#10;ASE8ILDCoIIH4GPgYZQYA9wXNsEi0AEpeIYCBDjHnnFOWvUBM+wB3NJoNNDBOcFqIAVvQAOioABW&#10;WAohgU+ogQPmQAMBXeCuYVzAwR5ACoZgBQUPAUYHvQCNY4Dw2pETUMcFG1FgnXDFLHAhEEBYOjpC&#10;koHIgCwmQzbIYioZ5SQxUSxEexkf5YRD8PhsbNtaQ8+APeDUyoFgIUwYFvAhfOADB4aFJy6IQBkK&#10;TD6oARsICXTwQEGKZyTU2BZLoQZljBDAA2qYD0xoQl/S+liE1bBniAR0wAq6Aw4UHAyACjmBIYAJ&#10;dIdBxWoQHs6JSCQCAgrowCggBugUFzAHJtTAx6ulNWbssB05gVhAtyUmqEQ6PJEGV5wG60QkYHOE&#10;kAfIBpWCEuKEc0IWJ8YjKexeXI4i3OYhAon51ytEgWdhKx9pt2zAeJ0AH0KGMUHsMGgYa+twgQDk&#10;YNCgAyZQYKxgBWpggvnYLdAgAmVoAq4gxXzMhNnZmn/MhxqUQQoEuAUpXifSOQEUIVGAMSiAGijg&#10;nED8ECrEBiIcHnQHhhADEMAEEV4w0AQarGB0wMEJaQ0A3LYjJ9AblFYjeNyC+0kiXwwcDvvrwoDl&#10;gf5BcvA6iRULhIBZfsv9hCRsIycwuFa3QED4METIFaACkcI4YPJBjAADDAIIzAERBgZPdKhBH0aP&#10;swceWn2CCQAAymDSOsUxiuAQmIA6AAOc1gECnNApRIKlIALnEBI4BxoCAIegDIjiIKFfnFho4mih&#10;BjXQARF4A6vWOIEGQ2i26uDIW3uHyNuXE1AEIwgTw8bgizV4QiYvHziQEydYIQZfV8jXzMA6iRWD&#10;VMBntuxdFJEITalWD0BDgaEAMMDEBTCDgpHAIcOYIECQwiCAxgnBkQBC0IQCHsAVjAxPTeC3WgEf&#10;MICEAAzgEPxgNbACAqTgChICIqihCQV0AHIIAwiQgk8IAJqggwMAKdaEkEAKrkAE/iFsrA8cnAeI&#10;pLVrMAEnIIKChwxuoVNogjK4gu5w71C3LyfQGw4ETGFL4ggFsRx6PttAKEzjcNCu1ZqK39ZJvBi8&#10;87hk9PmER0dmUt0iPy0IwWgANvAPceEUQRMIiAt3Cmo4WGh+z2mNCs82rCldgzlgANiAw1Y/rVaY&#10;aK1xX21JgY8DAAI0sTJwwDPOCea0dgRNSCDONhZhD5jGNRpSy2SHJuZADR7asXfhMEER2aEKHlmd&#10;4IMHL9+Awxa03knw/QRuKS3PXSIBj5HPVuRyNETwM7/I6mvBfqAGtzDJIAMwJqiBBg5MOGgCIVH/&#10;3RXbSrMwB2YhjP57PkjBYcv8ZHwvxRxpnz9BA4TgHwMp3QXQMNFgtUj7lFaQ5kvTkCVoSpc23mlJ&#10;OxMhONn5HA1YA+w0sp9TvhM8cemIDSjoZg80jSI4nOgJUsgJbF8tufzqALoCSrqGEAA26SRgWloH&#10;G0tzvqFbzb/hY0OQtiq09i7ts/20tCbuCzjSzqH5wxha+d97kNYHabvXSavLFgdilBbBYS6HBMBz&#10;0nTiYWP15Po58ek0XiydxT6Mtiz4WMLn+kly8DUVYN7iAQX+fcG9YP7P0dJxtsf/9/rSnO9jkJZ+&#10;7//7yL/nSHv4of8/s04kIQCcLXMBpSWNxyFz09AfteD5CnazllQQwOGxNQS8eKwJGxcQEvP/cJUO&#10;sy1VaZ22hth+2+81pf1LS9viS+tgWjoqac739Pe27csJXptS1r9hDI8n8EgPz688rg4/zYCXr8Pl&#10;UgR8P3io/b2+VKuD/EME2peT77W+dyoS88QiATzVw/L5XtrBaT8C36P9o3s8rJP2u+zQ/D8i0L6c&#10;gFb7t9L/Y0Qd5u177oKEwOMq6LYWyBLQf1WN3X7v7d/DbwUWcAYcvpmYP9q7sEpbS+V/hf/NQP+S&#10;5t89dhxk2zn5SwbR4eQnEOjIyU+A9jebdOTkbwb4J9x35OQnQPubTTpy8jcD/BPuO3LyE6D9zSYd&#10;OfmbAf4J9x05+QnQ/maTjpz8zQD/hHv8yxSDZcRi9LsW6Nry/78R/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f0Iy4rwAAAClAQAAGQAAAGRy&#10;cy9fcmVscy9lMm9Eb2MueG1sLnJlbHO9kMsKwjAQRfeC/xBmb9N2ISKm3YjgVuoHDMm0DTYPkij6&#10;9wZEsCC4czkz3HMPs2vvZmI3ClE7K6AqSmBkpVPaDgLO3WG1ARYTWoWTsyTgQRHaZrnYnWjClENx&#10;1D6yTLFRwJiS33Ie5UgGY+E82XzpXTCY8hgG7lFecCBel+Wah08GNDMmOyoB4ahqYN3D5+bfbNf3&#10;WtLeyashm75UcG1ydwZiGCgJMKQ0vpZ1QaYH/t2h+o9D9Xbgs+c2T1BLAwQUAAAACACHTuJAboOM&#10;SQUBAAAVAgAAEwAAAFtDb250ZW50X1R5cGVzXS54bWyVkU1OwzAQRvdI3MHyFiUOXSCE4nRByhIQ&#10;Kgew7EliEf/IY0J6e+y0laCiSF3aM++bN3a9ns1IJgioneX0tqwoASud0rbn9H37VNxTglFYJUZn&#10;gdMdIF0311f1ducBSaItcjrE6B8YQzmAEVg6DzZVOheMiOkYeuaF/BA9sFVV3THpbAQbi5gzaFO3&#10;0InPMZLNnK73JmA6Sh73fXkUp9pkfi5yhf3JBBjxBBLej1qKmLZjk1UnZsXBqkzk0oOD9niT1M9M&#10;yJXfVj8HHLiX9JxBKyCvIsRnYZI7UwGZcl82wFT+H5ItDRau67SEsg3YJuwNpqPVuXRYudbJS8M3&#10;C3XMZsunNt9QSwECFAAUAAAACACHTuJAboOMSQUBAAAVAgAAEwAAAAAAAAABACAAAAApOwAAW0Nv&#10;bnRlbnRfVHlwZXNdLnhtbFBLAQIUAAoAAAAAAIdO4kAAAAAAAAAAAAAAAAAGAAAAAAAAAAAAEAAA&#10;APA4AABfcmVscy9QSwECFAAUAAAACACHTuJAihRmPNEAAACUAQAACwAAAAAAAAABACAAAAAUOQAA&#10;X3JlbHMvLnJlbHNQSwECFAAKAAAAAACHTuJAAAAAAAAAAAAAAAAABAAAAAAAAAAAABAAAAAAAAAA&#10;ZHJzL1BLAQIUAAoAAAAAAIdO4kAAAAAAAAAAAAAAAAAKAAAAAAAAAAAAEAAAAA46AABkcnMvX3Jl&#10;bHMvUEsBAhQAFAAAAAgAh07iQH9CMuK8AAAApQEAABkAAAAAAAAAAQAgAAAANjoAAGRycy9fcmVs&#10;cy9lMm9Eb2MueG1sLnJlbHNQSwECFAAUAAAACACHTuJArj0nLdgAAAAJAQAADwAAAAAAAAABACAA&#10;AAAiAAAAZHJzL2Rvd25yZXYueG1sUEsBAhQAFAAAAAgAh07iQDpKnE6DAgAAZQcAAA4AAAAAAAAA&#10;AQAgAAAAJwEAAGRycy9lMm9Eb2MueG1sUEsBAhQACgAAAAAAh07iQAAAAAAAAAAAAAAAAAoAAAAA&#10;AAAAAAAQAAAA1gMAAGRycy9tZWRpYS9QSwECFAAUAAAACACHTuJAK0+wxXcEAABEDgAAFAAAAAAA&#10;AAABACAAAAD+AwAAZHJzL21lZGlhL2ltYWdlMS5lbWZQSwECFAAUAAAACACHTuJAK7MWXRcwAAB2&#10;jgAAFAAAAAAAAAABACAAAACnCAAAZHJzL21lZGlhL2ltYWdlMi5lbWZQSwUGAAAAAAsACwCUAgAA&#10;XzwAAAAA&#10;">
                <o:lock v:ext="edit" aspectratio="f"/>
                <v:shape id="图片 3" o:spid="_x0000_s1026" o:spt="75" type="#_x0000_t75" style="position:absolute;left:95;top:19;height:3;width:12;" filled="f" o:preferrelative="t" stroked="f" coordsize="21600,21600" o:gfxdata="UEsDBAoAAAAAAIdO4kAAAAAAAAAAAAAAAAAEAAAAZHJzL1BLAwQUAAAACACHTuJALzE3JrgAAADa&#10;AAAADwAAAGRycy9kb3ducmV2LnhtbEVPTYvCMBC9L/gfwgje1rR7kKUaRcWFPSlWDx7HZmyLzaQ0&#10;s1r/vREWPA2P9zmzRe8adaMu1J4NpOMEFHHhbc2lgePh5/MbVBBki41nMvCgAIv54GOGmfV33tMt&#10;l1LFEA4ZGqhE2kzrUFTkMIx9Sxy5i+8cSoRdqW2H9xjuGv2VJBPtsObYUGFL64qKa/7nDNT77Xly&#10;THen1SXvUynkusTHxpjRME2moIR6eYv/3b82zofXK6+r5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zE3Jr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9" cropleft="55613f" croptop="27167f" o:title=""/>
                  <o:lock v:ext="edit" aspectratio="t"/>
                </v:shape>
                <v:shape id="图片 5" o:spid="_x0000_s1026" o:spt="75" type="#_x0000_t75" style="position:absolute;left:97;top:22;height:4;width:10;" filled="f" o:preferrelative="t" stroked="f" coordsize="21600,21600" o:gfxdata="UEsDBAoAAAAAAIdO4kAAAAAAAAAAAAAAAAAEAAAAZHJzL1BLAwQUAAAACACHTuJANqWVersAAADa&#10;AAAADwAAAGRycy9kb3ducmV2LnhtbEWPS4sCMRCE7wv+h9CCtzXjCiKj0YOiO7p68IHnZtJOBied&#10;YRJf/34jCB6LqvqKGk8fthI3anzpWEGvm4Agzp0uuVBwPCy+hyB8QNZYOSYFT/IwnbS+xphqd+cd&#10;3fahEBHCPkUFJoQ6ldLnhiz6rquJo3d2jcUQZVNI3eA9wm0lf5JkIC2WHBcM1jQzlF/2V6vgtLZz&#10;c9guN9tnnf2u/rJNZcJQqU67l4xABHqET/jdzrSCPryuxBsgJ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qWVe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0" o:title=""/>
                  <o:lock v:ext="edit" aspectratio="t"/>
                </v:shape>
                <w10:wrap type="tight"/>
              </v:group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</w:rPr>
        <w:t>Correction/Erratum/Retraction</w:t>
      </w:r>
    </w:p>
    <w:p>
      <w:pPr>
        <w:adjustRightInd w:val="0"/>
        <w:snapToGrid w:val="0"/>
        <w:spacing w:before="312" w:beforeLines="10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Correction/Erratum/Retraction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bookmarkEnd w:id="0"/>
      <w:r>
        <w:rPr>
          <w:rFonts w:hint="eastAsia" w:ascii="Times New Roman" w:hAnsi="Times New Roman" w:cs="Times New Roman"/>
          <w:b/>
          <w:bCs/>
          <w:sz w:val="30"/>
          <w:szCs w:val="30"/>
        </w:rPr>
        <w:t>Title of the corresponding published paper (</w:t>
      </w:r>
      <w:r>
        <w:rPr>
          <w:rFonts w:hint="eastAsia" w:ascii="Times New Roman" w:hAnsi="Times New Roman" w:cs="Times New Roman"/>
          <w:b/>
          <w:bCs/>
          <w:i/>
          <w:iCs/>
          <w:sz w:val="30"/>
          <w:szCs w:val="30"/>
        </w:rPr>
        <w:t xml:space="preserve">Metabolism and Target Organ Damage 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Year; doi number)</w:t>
      </w:r>
    </w:p>
    <w:p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7F7F7F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Suggestions: The title of the corresponding published paper should be no more than 16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words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bookmarkStart w:id="1" w:name="OLE_LINK6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No abbreviation</w:t>
      </w:r>
      <w:bookmarkEnd w:id="1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s except for standardized ones e.g., DNA, RNA,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gene or protein names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7F7F7F" w:themeColor="background1" w:themeShade="80"/>
          <w:sz w:val="18"/>
          <w:szCs w:val="18"/>
        </w:rPr>
        <w:t>]</w:t>
      </w:r>
    </w:p>
    <w:p>
      <w:pPr>
        <w:adjustRightInd w:val="0"/>
        <w:snapToGrid w:val="0"/>
        <w:spacing w:before="156" w:beforeLines="50"/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1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1,2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  <w:vertAlign w:val="superscript"/>
        </w:rPr>
        <w:t>3</w:t>
      </w:r>
    </w:p>
    <w:p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1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Postcode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. </w:t>
      </w:r>
    </w:p>
    <w:p>
      <w:pPr>
        <w:adjustRightInd w:val="0"/>
        <w:snapToGrid w:val="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2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State Postcode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</w:t>
      </w:r>
    </w:p>
    <w:p>
      <w:pPr>
        <w:adjustRightInd w:val="0"/>
        <w:snapToGrid w:val="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宋体" w:cs="Times New Roman"/>
          <w:i/>
          <w:color w:val="190F13"/>
          <w:sz w:val="18"/>
          <w:szCs w:val="18"/>
          <w:vertAlign w:val="superscript"/>
        </w:rPr>
        <w:t>3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Department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Institution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City</w:t>
      </w:r>
      <w:r>
        <w:rPr>
          <w:rFonts w:hint="eastAsia" w:ascii="Times New Roman" w:hAnsi="Times New Roman" w:eastAsia="宋体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Postcode,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Province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hAnsi="Times New Roman" w:eastAsia="宋体" w:cs="Times New Roman"/>
          <w:i/>
          <w:color w:val="190F13"/>
          <w:sz w:val="18"/>
          <w:szCs w:val="18"/>
        </w:rPr>
        <w:t>Country</w:t>
      </w:r>
      <w:r>
        <w:rPr>
          <w:rFonts w:ascii="Times New Roman" w:hAnsi="Times New Roman" w:eastAsia="Times New Roman" w:cs="Times New Roman"/>
          <w:i/>
          <w:color w:val="190F13"/>
          <w:sz w:val="18"/>
          <w:szCs w:val="18"/>
        </w:rPr>
        <w:t>.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</w:t>
      </w:r>
    </w:p>
    <w:p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18"/>
          <w:szCs w:val="18"/>
        </w:rPr>
        <w:t>Correspondence to: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Prof./Dr. </w:t>
      </w:r>
      <w:r>
        <w:rPr>
          <w:rFonts w:hint="eastAsia" w:ascii="Times New Roman" w:hAnsi="Times New Roman" w:eastAsia="宋体" w:cs="Times New Roman"/>
          <w:iCs/>
          <w:color w:val="190F13"/>
          <w:sz w:val="18"/>
          <w:szCs w:val="18"/>
        </w:rPr>
        <w:t>Forename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iCs/>
          <w:color w:val="190F13"/>
          <w:sz w:val="18"/>
          <w:szCs w:val="18"/>
        </w:rPr>
        <w:t>Surname</w:t>
      </w: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 xml:space="preserve">, Department, Institution, Detailed Address, City Postcode, Country. E-mail: </w:t>
      </w:r>
      <w:r>
        <w:fldChar w:fldCharType="begin"/>
      </w:r>
      <w:r>
        <w:instrText xml:space="preserve"> HYPERLINK "mailto:xxxx@xxxx.xxx" </w:instrText>
      </w:r>
      <w:r>
        <w:fldChar w:fldCharType="separate"/>
      </w:r>
      <w:r>
        <w:rPr>
          <w:rStyle w:val="14"/>
          <w:rFonts w:ascii="Times New Roman" w:hAnsi="Times New Roman" w:eastAsia="Times New Roman" w:cs="Times New Roman"/>
          <w:iCs/>
          <w:color w:val="190F13"/>
          <w:sz w:val="18"/>
          <w:szCs w:val="18"/>
        </w:rPr>
        <w:t>xxxx@xxxx.xxx</w:t>
      </w:r>
      <w:r>
        <w:rPr>
          <w:rStyle w:val="14"/>
          <w:rFonts w:ascii="Times New Roman" w:hAnsi="Times New Roman" w:eastAsia="Times New Roman" w:cs="Times New Roman"/>
          <w:iCs/>
          <w:color w:val="190F13"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18"/>
          <w:szCs w:val="18"/>
        </w:rPr>
        <w:t>; ORCID: xxxx</w:t>
      </w:r>
    </w:p>
    <w:p>
      <w:pPr>
        <w:adjustRightInd w:val="0"/>
        <w:snapToGrid w:val="0"/>
        <w:spacing w:before="156" w:beforeLines="50"/>
        <w:rPr>
          <w:rFonts w:ascii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  <w:t>Received: date month year</w:t>
      </w:r>
    </w:p>
    <w:p>
      <w:pPr>
        <w:widowControl/>
        <w:adjustRightInd w:val="0"/>
        <w:snapToGrid w:val="0"/>
        <w:spacing w:line="260" w:lineRule="atLeast"/>
        <w:jc w:val="left"/>
        <w:rPr>
          <w:rFonts w:ascii="Times New Roman" w:hAnsi="Times New Roman" w:eastAsia="宋体" w:cs="Times New Roman"/>
          <w:b/>
          <w:bCs/>
          <w:iCs/>
          <w:color w:val="7F7F7F" w:themeColor="background1" w:themeShade="80"/>
          <w:kern w:val="0"/>
          <w:sz w:val="18"/>
          <w:szCs w:val="18"/>
        </w:rPr>
      </w:pPr>
      <w:r>
        <w:rPr>
          <w:rFonts w:hint="eastAsia" w:ascii="Times New Roman" w:hAnsi="Times New Roman" w:cs="Times New Roman"/>
          <w:iCs/>
          <w:color w:val="7F7F7F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color w:val="7F7F7F" w:themeColor="background1" w:themeShade="80"/>
          <w:sz w:val="18"/>
          <w:szCs w:val="18"/>
        </w:rPr>
        <w:t>e.g.,</w:t>
      </w:r>
      <w:r>
        <w:rPr>
          <w:rFonts w:hint="eastAsia" w:ascii="Times New Roman" w:hAnsi="Times New Roman" w:cs="Times New Roman"/>
          <w:i/>
          <w:iCs/>
          <w:color w:val="7F7F7F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iCs/>
          <w:color w:val="7F7F7F" w:themeColor="background1" w:themeShade="80"/>
          <w:kern w:val="0"/>
          <w:sz w:val="18"/>
          <w:szCs w:val="18"/>
        </w:rPr>
        <w:t>1 Jan 20</w:t>
      </w:r>
      <w:r>
        <w:rPr>
          <w:rFonts w:hint="eastAsia" w:ascii="Times New Roman" w:hAnsi="Times New Roman" w:eastAsia="宋体" w:cs="Times New Roman"/>
          <w:iCs/>
          <w:color w:val="7F7F7F" w:themeColor="background1" w:themeShade="80"/>
          <w:kern w:val="0"/>
          <w:sz w:val="18"/>
          <w:szCs w:val="18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color w:val="7F7F7F" w:themeColor="background1" w:themeShade="80"/>
          <w:kern w:val="0"/>
          <w:sz w:val="18"/>
          <w:szCs w:val="18"/>
        </w:rPr>
        <w:t>]</w:t>
      </w:r>
    </w:p>
    <w:p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7F7F7F" w:themeColor="background1" w:themeShade="80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7F7F7F" w:themeColor="background1" w:themeShade="80"/>
          <w:sz w:val="24"/>
        </w:rPr>
        <w:t>How to Use This Template</w:t>
      </w:r>
    </w:p>
    <w:p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</w:rPr>
        <w:t>a correction/erratum/retraction</w:t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 authors should follow.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/>
          <w:snapToGrid w:val="0"/>
          <w:color w:val="7F7F7F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hAnsi="Times New Roman" w:eastAsia="Times New Roman" w:cs="Times New Roman"/>
          <w:b/>
          <w:bCs/>
          <w:i/>
          <w:snapToGrid w:val="0"/>
          <w:color w:val="7F7F7F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hint="eastAsia" w:ascii="Times New Roman" w:hAnsi="Times New Roman" w:eastAsia="Times New Roman" w:cs="Times New Roman"/>
          <w:b/>
          <w:bCs/>
          <w:i/>
          <w:snapToGrid w:val="0"/>
          <w:color w:val="7F7F7F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7F7F7F" w:themeColor="background1" w:themeShade="80"/>
          <w:sz w:val="18"/>
          <w:szCs w:val="18"/>
        </w:rPr>
        <w:t xml:space="preserve">For any questions, you may contact the </w:t>
      </w:r>
      <w:r>
        <w:rPr>
          <w:rFonts w:ascii="Times New Roman" w:hAnsi="Times New Roman" w:cs="Times New Roman"/>
          <w:b/>
          <w:bCs/>
          <w:i/>
          <w:color w:val="A96318"/>
          <w:sz w:val="18"/>
          <w:szCs w:val="18"/>
          <w:highlight w:val="none"/>
          <w:u w:val="none"/>
        </w:rPr>
        <w:fldChar w:fldCharType="begin"/>
      </w:r>
      <w:r>
        <w:rPr>
          <w:rFonts w:ascii="Times New Roman" w:hAnsi="Times New Roman" w:cs="Times New Roman"/>
          <w:b/>
          <w:bCs/>
          <w:i/>
          <w:color w:val="A96318"/>
          <w:sz w:val="18"/>
          <w:szCs w:val="18"/>
          <w:highlight w:val="none"/>
          <w:u w:val="none"/>
        </w:rPr>
        <w:instrText xml:space="preserve"> HYPERLINK "mailto:soilhealth@oaemesas.com" </w:instrText>
      </w:r>
      <w:r>
        <w:rPr>
          <w:rFonts w:ascii="Times New Roman" w:hAnsi="Times New Roman" w:cs="Times New Roman"/>
          <w:b/>
          <w:bCs/>
          <w:i/>
          <w:color w:val="A96318"/>
          <w:sz w:val="18"/>
          <w:szCs w:val="18"/>
          <w:highlight w:val="none"/>
          <w:u w:val="none"/>
        </w:rPr>
        <w:fldChar w:fldCharType="separate"/>
      </w:r>
      <w:r>
        <w:rPr>
          <w:rStyle w:val="14"/>
          <w:rFonts w:ascii="Times New Roman" w:hAnsi="Times New Roman" w:cs="Times New Roman"/>
          <w:b/>
          <w:bCs/>
          <w:i/>
          <w:color w:val="A96318"/>
          <w:sz w:val="18"/>
          <w:szCs w:val="18"/>
          <w:highlight w:val="none"/>
        </w:rPr>
        <w:t>editorial office</w:t>
      </w:r>
      <w:r>
        <w:rPr>
          <w:rFonts w:ascii="Times New Roman" w:hAnsi="Times New Roman" w:cs="Times New Roman"/>
          <w:b/>
          <w:bCs/>
          <w:i/>
          <w:color w:val="A96318"/>
          <w:sz w:val="18"/>
          <w:szCs w:val="18"/>
          <w:highlight w:val="none"/>
          <w:u w:val="none"/>
        </w:rPr>
        <w:fldChar w:fldCharType="end"/>
      </w:r>
      <w:r>
        <w:rPr>
          <w:rFonts w:ascii="Times New Roman" w:hAnsi="Times New Roman" w:cs="Times New Roman"/>
          <w:b/>
          <w:bCs/>
          <w:i/>
          <w:color w:val="7F7F7F" w:themeColor="background1" w:themeShade="80"/>
          <w:sz w:val="18"/>
          <w:szCs w:val="18"/>
        </w:rPr>
        <w:t>.</w:t>
      </w:r>
    </w:p>
    <w:p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hint="eastAsia" w:ascii="Times New Roman" w:hAnsi="Times New Roman" w:eastAsia="Times New Roman" w:cs="Times New Roman"/>
          <w:b/>
          <w:bCs/>
          <w:iCs/>
          <w:color w:val="190F13"/>
          <w:sz w:val="24"/>
        </w:rPr>
        <w:t>MAIN TEXT</w:t>
      </w:r>
    </w:p>
    <w:p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In this part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hint="eastAsia" w:ascii="Times New Roman" w:hAnsi="Times New Roman" w:cs="Times New Roman"/>
          <w:sz w:val="20"/>
          <w:szCs w:val="20"/>
        </w:rPr>
        <w:t xml:space="preserve">authors may provide a brief explanation on the reason why they publish this paper. For 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Correction</w:t>
      </w:r>
      <w:r>
        <w:rPr>
          <w:rFonts w:hint="eastAsia" w:ascii="Times New Roman" w:hAnsi="Times New Roman" w:cs="Times New Roman"/>
          <w:sz w:val="20"/>
          <w:szCs w:val="20"/>
        </w:rPr>
        <w:t>/</w:t>
      </w:r>
      <w:r>
        <w:rPr>
          <w:rFonts w:hint="eastAsia" w:ascii="Times New Roman" w:hAnsi="Times New Roman" w:cs="Times New Roman"/>
          <w:b/>
          <w:sz w:val="20"/>
          <w:szCs w:val="20"/>
        </w:rPr>
        <w:t>E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rratum</w:t>
      </w:r>
      <w:r>
        <w:rPr>
          <w:rFonts w:hint="eastAsia" w:ascii="Times New Roman" w:hAnsi="Times New Roman" w:cs="Times New Roman"/>
          <w:sz w:val="20"/>
          <w:szCs w:val="20"/>
        </w:rPr>
        <w:t xml:space="preserve">, authors should also show which part did they correct, and specify the correct content/illustration,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>etc</w:t>
      </w:r>
      <w:r>
        <w:rPr>
          <w:rFonts w:hint="eastAsia"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>Table 1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Equation (1)</w:t>
      </w:r>
      <w:r>
        <w:rPr>
          <w:rFonts w:hint="eastAsia" w:ascii="Times New Roman" w:hAnsi="Times New Roman" w:cs="Times New Roman"/>
          <w:w w:val="101"/>
          <w:sz w:val="20"/>
          <w:szCs w:val="20"/>
        </w:rPr>
        <w:t xml:space="preserve"> and </w:t>
      </w:r>
      <w:r>
        <w:rPr>
          <w:rFonts w:ascii="Times New Roman" w:hAnsi="Times New Roman" w:cs="Times New Roman"/>
          <w:b/>
          <w:bCs/>
          <w:w w:val="101"/>
          <w:sz w:val="20"/>
          <w:szCs w:val="20"/>
        </w:rPr>
        <w:t>Figure 1</w:t>
      </w:r>
      <w:r>
        <w:rPr>
          <w:rFonts w:ascii="Times New Roman" w:hAnsi="Times New Roman" w:cs="Times New Roman"/>
          <w:w w:val="10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show the examples</w:t>
      </w:r>
      <w:r>
        <w:rPr>
          <w:rFonts w:hint="eastAsia" w:ascii="Times New Roman" w:hAnsi="Times New Roman" w:cs="Times New Roman"/>
          <w:sz w:val="20"/>
          <w:szCs w:val="20"/>
        </w:rPr>
        <w:t xml:space="preserve"> of diagrams</w:t>
      </w:r>
      <w:r>
        <w:rPr>
          <w:rFonts w:ascii="Times New Roman" w:hAnsi="Times New Roman" w:cs="Times New Roman"/>
          <w:sz w:val="20"/>
          <w:szCs w:val="20"/>
        </w:rPr>
        <w:t>.</w:t>
      </w: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>Table 1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23"/>
        <w:tblW w:w="8325" w:type="dxa"/>
        <w:jc w:val="center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Authors</w:t>
            </w:r>
          </w:p>
        </w:tc>
        <w:tc>
          <w:tcPr>
            <w:tcW w:w="917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  <w:t>Regimen</w:t>
            </w:r>
          </w:p>
        </w:tc>
        <w:tc>
          <w:tcPr>
            <w:tcW w:w="782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/>
                <w:iCs/>
                <w:sz w:val="18"/>
                <w:szCs w:val="18"/>
                <w:lang w:val="de-DE" w:eastAsia="zh-CN"/>
              </w:rPr>
              <w:t>n</w:t>
            </w:r>
          </w:p>
        </w:tc>
        <w:tc>
          <w:tcPr>
            <w:tcW w:w="900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Age (year)</w:t>
            </w:r>
          </w:p>
        </w:tc>
        <w:tc>
          <w:tcPr>
            <w:tcW w:w="944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CR (%)</w:t>
            </w:r>
          </w:p>
        </w:tc>
        <w:tc>
          <w:tcPr>
            <w:tcW w:w="1818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EFS/PFS (%)</w:t>
            </w:r>
          </w:p>
        </w:tc>
        <w:tc>
          <w:tcPr>
            <w:tcW w:w="1431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2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OS 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33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Our current study</w:t>
            </w:r>
          </w:p>
        </w:tc>
        <w:tc>
          <w:tcPr>
            <w:tcW w:w="917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CVP</w:t>
            </w:r>
          </w:p>
        </w:tc>
        <w:tc>
          <w:tcPr>
            <w:tcW w:w="782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251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900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17-82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45-87</w:t>
            </w:r>
          </w:p>
        </w:tc>
        <w:tc>
          <w:tcPr>
            <w:tcW w:w="944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69.8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29.9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818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55.3 (46.0)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18.0 (12.0)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58.0 (52.0)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25.0 (19.0)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Khaled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[1]</w:t>
            </w:r>
          </w:p>
        </w:tc>
        <w:tc>
          <w:tcPr>
            <w:tcW w:w="917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CHOP</w:t>
            </w:r>
          </w:p>
        </w:tc>
        <w:tc>
          <w:tcPr>
            <w:tcW w:w="782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40</w:t>
            </w:r>
          </w:p>
        </w:tc>
        <w:tc>
          <w:tcPr>
            <w:tcW w:w="900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19-75</w:t>
            </w:r>
          </w:p>
        </w:tc>
        <w:tc>
          <w:tcPr>
            <w:tcW w:w="944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1818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54 (54)</w:t>
            </w:r>
          </w:p>
        </w:tc>
        <w:tc>
          <w:tcPr>
            <w:tcW w:w="1431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82 (71)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Burton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[2]</w:t>
            </w:r>
          </w:p>
        </w:tc>
        <w:tc>
          <w:tcPr>
            <w:tcW w:w="917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CIOP</w:t>
            </w:r>
          </w:p>
        </w:tc>
        <w:tc>
          <w:tcPr>
            <w:tcW w:w="782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105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106</w:t>
            </w:r>
          </w:p>
        </w:tc>
        <w:tc>
          <w:tcPr>
            <w:tcW w:w="900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22-66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25-67</w:t>
            </w:r>
          </w:p>
        </w:tc>
        <w:tc>
          <w:tcPr>
            <w:tcW w:w="944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70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52</w:t>
            </w:r>
          </w:p>
        </w:tc>
        <w:tc>
          <w:tcPr>
            <w:tcW w:w="1818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56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40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>
            <w:pPr>
              <w:pStyle w:val="22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65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56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#</w:t>
            </w:r>
          </w:p>
        </w:tc>
      </w:tr>
    </w:tbl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&lt; 0.05,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PFS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;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>OS: overall survival;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CHOP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>: cyclophosphamide, doxorubicin, vincristine, and prednisone;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 xml:space="preserve"> CVP: cyclophosphamide, vincristine, and prednisone;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 xml:space="preserve">CIOP: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cyclophosphamide, idarubicin, vincristine, and prednisone; CR: complete response.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This table is cited with permission from Li </w:t>
      </w:r>
      <w:r>
        <w:rPr>
          <w:rFonts w:ascii="Times New Roman" w:hAnsi="Times New Roman" w:eastAsia="宋体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r>
        <w:rPr>
          <w:rFonts w:hint="eastAsia"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1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published in xxx</w:t>
      </w:r>
    </w:p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 notes: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="156" w:beforeLines="50"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Tables should be cited in numeric order and placed after the paragraph where it is first cited;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The table caption should be placed above the table and labeled sequentially (e.g., Table 1, Table 2)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.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Tables should be provided in editable form like DOC or DOCX format (picture is not allowed);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Abbreviations and symbols used in table should be explained in footnote;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Explanatory matter should also be placed in footnotes;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English 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should be avoided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after="156" w:afterLines="50" w:line="276" w:lineRule="auto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10"/>
        <w:tblW w:w="8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9"/>
        <w:gridCol w:w="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9" w:type="dxa"/>
          </w:tcPr>
          <w:p>
            <w:pPr>
              <w:pStyle w:val="24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position w:val="-18"/>
                <w:lang w:eastAsia="zh-CN"/>
              </w:rPr>
              <w:object>
                <v:shape id="_x0000_i1025" o:spt="75" type="#_x0000_t75" style="height:23.8pt;width:77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11">
                  <o:LockedField>false</o:LockedField>
                </o:OLEObject>
              </w:object>
            </w:r>
          </w:p>
        </w:tc>
        <w:tc>
          <w:tcPr>
            <w:tcW w:w="435" w:type="dxa"/>
            <w:vAlign w:val="center"/>
          </w:tcPr>
          <w:p>
            <w:pPr>
              <w:pStyle w:val="26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</w:tbl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Equation note:</w:t>
      </w:r>
    </w:p>
    <w:p>
      <w:pPr>
        <w:numPr>
          <w:ilvl w:val="0"/>
          <w:numId w:val="2"/>
        </w:numPr>
        <w:adjustRightInd w:val="0"/>
        <w:snapToGrid w:val="0"/>
        <w:spacing w:before="156" w:beforeLines="50" w:after="312" w:afterLines="10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Equations should be provided in editable form (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is not allowed).</w:t>
      </w:r>
    </w:p>
    <w:tbl>
      <w:tblPr>
        <w:tblStyle w:val="10"/>
        <w:tblW w:w="8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</w:tcPr>
          <w:p>
            <w:pPr>
              <w:pStyle w:val="21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drawing>
                <wp:inline distT="0" distB="0" distL="114300" distR="114300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1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>
            <w:pPr>
              <w:pStyle w:val="21"/>
              <w:adjustRightInd w:val="0"/>
              <w:snapToGrid w:val="0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-SA"/>
              </w:rPr>
              <w:drawing>
                <wp:inline distT="0" distB="0" distL="114300" distR="114300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1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gridSpan w:val="2"/>
          </w:tcPr>
          <w:p>
            <w:pPr>
              <w:pStyle w:val="21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sz w:val="20"/>
                <w:lang w:eastAsia="zh-CN" w:bidi="ar-SA"/>
              </w:rPr>
              <w:drawing>
                <wp:inline distT="0" distB="0" distL="114300" distR="114300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  <w:p>
            <w:pPr>
              <w:pStyle w:val="21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  <w:t>Figure 1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hint="eastAsia" w:ascii="Times New Roman" w:hAnsi="Times New Roman" w:cs="Times New Roman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>; B: description of what the Figure 1B is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Figure 1C is. DC: dendritic cells; MHC: major histocompatibility complex; NK: natural killers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WS: Withania somnifera. This figure is quoted with permission from XX </w:t>
      </w:r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 notes: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Figures can be submitted in format of tiff, psd, AI or jpeg, with resolution of 300-600 dpi;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etc.) should be editable in word, excel or powerpoint format. Non-English information should be avoided;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Symbols, arrows, numbers, or letters used to identify parts of the illustrations must be identified and explained in the legend; 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All non-standard abbreviations should be explained in the legend;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>
      <w:pPr>
        <w:widowControl/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7F7F7F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>
      <w:pPr>
        <w:adjustRightInd w:val="0"/>
        <w:snapToGrid w:val="0"/>
        <w:spacing w:before="312" w:beforeLines="100" w:after="156" w:afterLines="5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REFERENCES</w:t>
      </w:r>
    </w:p>
    <w:p>
      <w:pPr>
        <w:widowControl/>
        <w:shd w:val="clear" w:color="auto" w:fill="FFFFFF"/>
        <w:spacing w:after="125" w:line="8" w:lineRule="atLeast"/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References should be numbered in order of appearance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at the end of manuscripts.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In the text, reference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numbers should be placed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in square brackets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and the corresponding references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are cited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 xml:space="preserve">thereafter. Only the first 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val="en-US" w:eastAsia="zh-CN"/>
        </w:rPr>
        <w:t>five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 xml:space="preserve"> authors' names are required to be listed in the references, other authors’ names should be omitted and replaced with "et al.". Abbreviations of the journals should be provided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on the basis of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bookmarkStart w:id="4" w:name="_GoBack"/>
      <w:r>
        <w:rPr>
          <w:rFonts w:hint="default" w:ascii="Times New Roman" w:hAnsi="Times New Roman" w:cs="Times New Roman"/>
          <w:color w:val="A96318"/>
        </w:rPr>
        <w:fldChar w:fldCharType="begin"/>
      </w:r>
      <w:r>
        <w:rPr>
          <w:rFonts w:hint="default" w:ascii="Times New Roman" w:hAnsi="Times New Roman" w:cs="Times New Roman"/>
          <w:color w:val="A96318"/>
        </w:rPr>
        <w:instrText xml:space="preserve"> HYPERLINK "http://www2.bg.am.poznan.pl/czasopisma/medicus.php?lang=eng" </w:instrText>
      </w:r>
      <w:r>
        <w:rPr>
          <w:rFonts w:hint="default" w:ascii="Times New Roman" w:hAnsi="Times New Roman" w:cs="Times New Roman"/>
          <w:color w:val="A96318"/>
        </w:rPr>
        <w:fldChar w:fldCharType="separate"/>
      </w:r>
      <w:r>
        <w:rPr>
          <w:rFonts w:hint="default" w:ascii="Times New Roman" w:hAnsi="Times New Roman" w:eastAsia="宋体" w:cs="Times New Roman"/>
          <w:color w:val="A96318"/>
          <w:kern w:val="0"/>
          <w:sz w:val="19"/>
          <w:szCs w:val="19"/>
        </w:rPr>
        <w:t>Index Medicus</w:t>
      </w:r>
      <w:r>
        <w:rPr>
          <w:rFonts w:hint="default" w:ascii="Times New Roman" w:hAnsi="Times New Roman" w:eastAsia="宋体" w:cs="Times New Roman"/>
          <w:color w:val="A96318"/>
          <w:kern w:val="0"/>
          <w:sz w:val="19"/>
          <w:szCs w:val="19"/>
        </w:rPr>
        <w:fldChar w:fldCharType="end"/>
      </w:r>
      <w:bookmarkEnd w:id="4"/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. Information from manuscripts accepted but not published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should be cited in the text as "Unpublished material" with written permission from the source.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The names of journals should be italicized.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br w:type="textWrapping"/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References should be described as follows, depending on the types of works:</w:t>
      </w:r>
    </w:p>
    <w:tbl>
      <w:tblPr>
        <w:tblStyle w:val="9"/>
        <w:tblW w:w="4900" w:type="pct"/>
        <w:jc w:val="center"/>
        <w:tblBorders>
          <w:top w:val="single" w:color="E7EDF0" w:sz="4" w:space="0"/>
          <w:left w:val="single" w:color="E7EDF0" w:sz="4" w:space="0"/>
          <w:bottom w:val="single" w:color="E7EDF0" w:sz="4" w:space="0"/>
          <w:right w:val="single" w:color="E7EDF0" w:sz="4" w:space="0"/>
          <w:insideH w:val="single" w:color="E7EDF0" w:sz="4" w:space="0"/>
          <w:insideV w:val="single" w:color="E7EDF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6"/>
        <w:gridCol w:w="7213"/>
      </w:tblGrid>
      <w:tr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2" w:type="dxa"/>
            <w:shd w:val="clear" w:color="auto" w:fill="E7EDF0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9"/>
                <w:szCs w:val="19"/>
              </w:rPr>
              <w:t>Types</w:t>
            </w:r>
          </w:p>
        </w:tc>
        <w:tc>
          <w:tcPr>
            <w:tcW w:w="8446" w:type="dxa"/>
            <w:shd w:val="clear" w:color="auto" w:fill="E7EDF0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9"/>
                <w:szCs w:val="19"/>
              </w:rPr>
              <w:t>Examples</w:t>
            </w:r>
          </w:p>
        </w:tc>
      </w:tr>
      <w:tr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2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Journal articles by individual authors</w:t>
            </w:r>
          </w:p>
        </w:tc>
        <w:tc>
          <w:tcPr>
            <w:tcW w:w="844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Weaver DL, Ashikaga T, Krag DN, Skelly JM, Anderson SJ, et al. Effect of occult metastases on survival in node-negative breast cancer. N Engl J Med 2011;364:412-21. [PMID: 21247310 DOI: 10.1056/NEJMoa1008108]</w:t>
            </w:r>
          </w:p>
        </w:tc>
      </w:tr>
      <w:tr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2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Organization as author</w:t>
            </w:r>
          </w:p>
        </w:tc>
        <w:tc>
          <w:tcPr>
            <w:tcW w:w="844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Diabetes Prevention Program Research Group. Hypertension, insulin, and proinsulin in participants with impaired glucose tolerance. Hypertension 2002;40:679-86. [PMID: 12411462]</w:t>
            </w:r>
          </w:p>
        </w:tc>
      </w:tr>
      <w:tr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</w:tblPrEx>
        <w:trPr>
          <w:jc w:val="center"/>
        </w:trPr>
        <w:tc>
          <w:tcPr>
            <w:tcW w:w="1822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Both personal authors and organization as author</w:t>
            </w:r>
          </w:p>
        </w:tc>
        <w:tc>
          <w:tcPr>
            <w:tcW w:w="844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 xml:space="preserve">Vallancien G, Emberton M, Harving N, van Moorselaar RJ; Alf-One Study Group. Sexual dysfunction in 1,274 European men suffering from lower urinary tract symptoms. 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19"/>
                <w:szCs w:val="19"/>
              </w:rPr>
              <w:t xml:space="preserve">J Urol </w:t>
            </w: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 xml:space="preserve">2003;169(6):2257-61.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[PMID: 12771764 DOI: 10.1097/01.ju.0000067940.76090.73]</w:t>
            </w:r>
          </w:p>
        </w:tc>
      </w:tr>
      <w:tr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2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Journal articles not in English</w:t>
            </w:r>
          </w:p>
        </w:tc>
        <w:tc>
          <w:tcPr>
            <w:tcW w:w="844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Zhang X, Xiong H, Ji TY, Zhang YH, Wang Y. Case report of anti-N-methyl-D-aspartate receptor encephalitis in child.</w:t>
            </w: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19"/>
                <w:szCs w:val="19"/>
              </w:rPr>
              <w:t>J Appl Clin Pediatr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2012;27:1903-7. (in Chinese)</w:t>
            </w:r>
          </w:p>
        </w:tc>
      </w:tr>
      <w:tr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</w:tblPrEx>
        <w:trPr>
          <w:jc w:val="center"/>
        </w:trPr>
        <w:tc>
          <w:tcPr>
            <w:tcW w:w="1822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Journal articles ahead of print</w:t>
            </w:r>
          </w:p>
        </w:tc>
        <w:tc>
          <w:tcPr>
            <w:tcW w:w="844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9"/>
                <w:szCs w:val="19"/>
              </w:rPr>
              <w:t>Odibo AO. Falling stillbirth and neonatal mortality rates in twin gestation: not a reason for complacency. BJOG 2018; Epub ahead of print [PMID: 30461178 DOI: 10.1111/1471-0528.15541]</w:t>
            </w:r>
          </w:p>
        </w:tc>
      </w:tr>
      <w:tr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2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Books</w:t>
            </w:r>
          </w:p>
        </w:tc>
        <w:tc>
          <w:tcPr>
            <w:tcW w:w="844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Sherlock S, Dooley J. Diseases of the liver and billiary system. 9th ed. Oxford: Blackwell Sci Pub; 1993. pp. 258-96.</w:t>
            </w:r>
          </w:p>
        </w:tc>
      </w:tr>
      <w:tr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2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Book chapters</w:t>
            </w:r>
          </w:p>
        </w:tc>
        <w:tc>
          <w:tcPr>
            <w:tcW w:w="844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Meltzer PS, Kallioniemi A, Trent JM. Chromosome alterations in human solid tumors. In: Vogelstein B, Kinzler KW, editors. The genetic basis of human cancer. New York: McGraw-Hill; 2002. pp. 93-113.</w:t>
            </w:r>
          </w:p>
        </w:tc>
      </w:tr>
      <w:tr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2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Online resource</w:t>
            </w:r>
          </w:p>
        </w:tc>
        <w:tc>
          <w:tcPr>
            <w:tcW w:w="844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FDA News Release. FDA approval brings first gene therapy to the United States. Available from:</w:t>
            </w: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9631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96318"/>
              </w:rPr>
              <w:instrText xml:space="preserve"> HYPERLINK "https://www.fda.gov/NewsEvents/Newsroom/PressAnnouncements/ucm574058.htm" </w:instrText>
            </w:r>
            <w:r>
              <w:rPr>
                <w:rFonts w:hint="default" w:ascii="Times New Roman" w:hAnsi="Times New Roman" w:cs="Times New Roman"/>
                <w:color w:val="A96318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color w:val="A96318"/>
                <w:kern w:val="0"/>
                <w:sz w:val="19"/>
                <w:szCs w:val="19"/>
              </w:rPr>
              <w:t>https://www.fda.gov/NewsEvents/Newsroom/PressAnnouncements/ucm574058.htm</w:t>
            </w:r>
            <w:r>
              <w:rPr>
                <w:rFonts w:hint="default" w:ascii="Times New Roman" w:hAnsi="Times New Roman" w:eastAsia="宋体" w:cs="Times New Roman"/>
                <w:color w:val="A96318"/>
                <w:kern w:val="0"/>
                <w:sz w:val="19"/>
                <w:szCs w:val="19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. [Last accessed on 30 Oct 2017]</w:t>
            </w:r>
          </w:p>
        </w:tc>
      </w:tr>
      <w:tr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2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Conference proceedings</w:t>
            </w:r>
          </w:p>
        </w:tc>
        <w:tc>
          <w:tcPr>
            <w:tcW w:w="844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Harnden P, Joffe JK, Jones WG, editors. Germ cell tumours V. Proceedings of the 5th Germ Cell Tumour Conference; 2001 Sep 13-15; Leeds, UK. New York: Springer; 2002.</w:t>
            </w:r>
          </w:p>
        </w:tc>
      </w:tr>
      <w:tr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2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Conference paper</w:t>
            </w:r>
          </w:p>
        </w:tc>
        <w:tc>
          <w:tcPr>
            <w:tcW w:w="844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Christensen S, Oppacher F. An analysis of Koza's computational effort statistic for genetic programming. In: Foster JA, Lutton E, Miller J, Ryan C, Tettamanzi AG, editors. Genetic programming. EuroGP 2002: Proceedings of the 5th European Conference on Genetic Programming; 2002 Apr 3-5; Kinsdale, Ireland. Berlin: Springer; 2002. pp. 182-91.</w:t>
            </w:r>
          </w:p>
        </w:tc>
      </w:tr>
      <w:tr>
        <w:tblPrEx>
          <w:tblBorders>
            <w:top w:val="single" w:color="E7EDF0" w:sz="4" w:space="0"/>
            <w:left w:val="single" w:color="E7EDF0" w:sz="4" w:space="0"/>
            <w:bottom w:val="single" w:color="E7EDF0" w:sz="4" w:space="0"/>
            <w:right w:val="single" w:color="E7EDF0" w:sz="4" w:space="0"/>
            <w:insideH w:val="single" w:color="E7EDF0" w:sz="4" w:space="0"/>
            <w:insideV w:val="single" w:color="E7EDF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2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Unpublished material</w:t>
            </w:r>
          </w:p>
        </w:tc>
        <w:tc>
          <w:tcPr>
            <w:tcW w:w="844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>
            <w:pPr>
              <w:widowControl/>
              <w:spacing w:line="8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Tian D, Araki H, Stahl E, Bergelson J, Kreitman M. Signature of balancing selection in Arabidopsis.</w:t>
            </w: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Cs/>
                <w:kern w:val="0"/>
                <w:sz w:val="19"/>
                <w:szCs w:val="19"/>
              </w:rPr>
              <w:t>P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19"/>
                <w:szCs w:val="19"/>
              </w:rPr>
              <w:t>roc Natl Acad Sci</w:t>
            </w:r>
            <w:r>
              <w:rPr>
                <w:rFonts w:hint="default" w:ascii="Times New Roman" w:hAnsi="Times New Roman" w:eastAsia="宋体" w:cs="Times New Roman"/>
                <w:iCs/>
                <w:kern w:val="0"/>
                <w:sz w:val="19"/>
                <w:szCs w:val="19"/>
              </w:rPr>
              <w:t xml:space="preserve"> U S A</w:t>
            </w:r>
            <w:r>
              <w:rPr>
                <w:rFonts w:hint="default" w:ascii="Times New Roman" w:hAnsi="Times New Roman" w:eastAsia="宋体" w:cs="Times New Roman"/>
                <w:kern w:val="0"/>
                <w:sz w:val="19"/>
                <w:szCs w:val="19"/>
              </w:rPr>
              <w:t>. Forthcoming 2002.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8" w:lineRule="atLeast"/>
        <w:textAlignment w:val="auto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For other types of references, please refer to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cs="Times New Roman"/>
          <w:color w:val="A96318"/>
        </w:rPr>
        <w:fldChar w:fldCharType="begin"/>
      </w:r>
      <w:r>
        <w:rPr>
          <w:rFonts w:hint="default" w:ascii="Times New Roman" w:hAnsi="Times New Roman" w:cs="Times New Roman"/>
          <w:color w:val="A96318"/>
        </w:rPr>
        <w:instrText xml:space="preserve"> HYPERLINK "https://www.nlm.nih.gov/bsd/uniform_requirements.html" </w:instrText>
      </w:r>
      <w:r>
        <w:rPr>
          <w:rFonts w:hint="default" w:ascii="Times New Roman" w:hAnsi="Times New Roman" w:cs="Times New Roman"/>
          <w:color w:val="A96318"/>
        </w:rPr>
        <w:fldChar w:fldCharType="separate"/>
      </w:r>
      <w:r>
        <w:rPr>
          <w:rFonts w:hint="default" w:ascii="Times New Roman" w:hAnsi="Times New Roman" w:eastAsia="宋体" w:cs="Times New Roman"/>
          <w:color w:val="A96318"/>
          <w:kern w:val="0"/>
          <w:sz w:val="19"/>
          <w:szCs w:val="19"/>
        </w:rPr>
        <w:t>U.S. National Library of Medicine</w:t>
      </w:r>
      <w:r>
        <w:rPr>
          <w:rFonts w:hint="default" w:ascii="Times New Roman" w:hAnsi="Times New Roman" w:eastAsia="宋体" w:cs="Times New Roman"/>
          <w:color w:val="A96318"/>
          <w:kern w:val="0"/>
          <w:sz w:val="19"/>
          <w:szCs w:val="19"/>
        </w:rPr>
        <w:fldChar w:fldCharType="end"/>
      </w:r>
      <w:r>
        <w:rPr>
          <w:rFonts w:hint="default" w:ascii="Times New Roman" w:hAnsi="Times New Roman" w:eastAsia="宋体" w:cs="Times New Roman"/>
          <w:color w:val="A96318"/>
          <w:kern w:val="0"/>
          <w:sz w:val="19"/>
          <w:szCs w:val="19"/>
        </w:rPr>
        <w:t>.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br w:type="textWrapping"/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The journal also recommends that authors prepare references with a bibliography software package, such as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EndNote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19"/>
          <w:szCs w:val="19"/>
        </w:rPr>
        <w:t>to avoid typing mistakes and duplicated references.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snapToGrid w:val="0"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</w:t>
    </w:r>
    <w:r>
      <w:rPr>
        <w:rFonts w:hint="eastAsia" w:ascii="Times New Roman" w:hAnsi="Times New Roman" w:cs="Times New Roman"/>
        <w:snapToGrid w:val="0"/>
        <w:sz w:val="12"/>
        <w:szCs w:val="12"/>
        <w:lang w:val="en-US" w:eastAsia="zh-CN"/>
      </w:rPr>
      <w:t>21</w:t>
    </w:r>
    <w:r>
      <w:rPr>
        <w:rFonts w:ascii="Times New Roman" w:hAnsi="Times New Roman" w:cs="Times New Roman"/>
        <w:snapToGrid w:val="0"/>
        <w:sz w:val="12"/>
        <w:szCs w:val="12"/>
      </w:rPr>
      <w:t>. Open Access This article is licensed under a Creative Commons Attribution 4.0 International License (</w:t>
    </w:r>
    <w:r>
      <w:fldChar w:fldCharType="begin"/>
    </w:r>
    <w:r>
      <w:instrText xml:space="preserve"> HYPERLINK "https://creativecommons.org/licenses/by/4.0/" </w:instrText>
    </w:r>
    <w:r>
      <w:fldChar w:fldCharType="separate"/>
    </w:r>
    <w:r>
      <w:rPr>
        <w:rStyle w:val="14"/>
        <w:rFonts w:ascii="Times New Roman" w:hAnsi="Times New Roman" w:cs="Times New Roman"/>
        <w:snapToGrid w:val="0"/>
        <w:sz w:val="12"/>
        <w:szCs w:val="12"/>
      </w:rPr>
      <w:t>https://creativecommons.org/licenses/by/4.0/</w:t>
    </w:r>
    <w:r>
      <w:rPr>
        <w:rStyle w:val="14"/>
        <w:rFonts w:ascii="Times New Roman" w:hAnsi="Times New Roman" w:cs="Times New Roman"/>
        <w:snapToGrid w:val="0"/>
        <w:sz w:val="12"/>
        <w:szCs w:val="12"/>
      </w:rPr>
      <w:fldChar w:fldCharType="end"/>
    </w:r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>
    <w:pPr>
      <w:adjustRightInd w:val="0"/>
      <w:snapToGrid w:val="0"/>
      <w:spacing w:before="240" w:line="260" w:lineRule="atLeast"/>
      <w:rPr>
        <w:color w:val="6CC24A"/>
      </w:rPr>
    </w:pPr>
    <w:r>
      <w:drawing>
        <wp:inline distT="0" distB="0" distL="114300" distR="114300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  <w:lang w:val="en-US" w:eastAsia="zh-CN"/>
      </w:rPr>
      <w:t xml:space="preserve">        </w:t>
    </w:r>
    <w:r>
      <w:rPr>
        <w:rFonts w:hint="eastAsia"/>
        <w:b/>
        <w:bCs/>
        <w:color w:val="6CC24A"/>
        <w:sz w:val="16"/>
        <w:szCs w:val="16"/>
        <w:lang w:val="en-US" w:eastAsia="zh-CN"/>
      </w:rPr>
      <w:t xml:space="preserve"> </w:t>
    </w:r>
    <w:r>
      <w:rPr>
        <w:rFonts w:hint="default" w:ascii="Times New Roman" w:hAnsi="Times New Roman" w:cs="Times New Roman"/>
        <w:b/>
        <w:bCs/>
        <w:color w:val="A96318"/>
        <w:sz w:val="16"/>
        <w:szCs w:val="16"/>
        <w:lang w:val="en-US" w:eastAsia="zh-CN"/>
      </w:rPr>
      <w:fldChar w:fldCharType="begin"/>
    </w:r>
    <w:r>
      <w:rPr>
        <w:rFonts w:hint="default" w:ascii="Times New Roman" w:hAnsi="Times New Roman" w:cs="Times New Roman"/>
        <w:b/>
        <w:bCs/>
        <w:color w:val="A96318"/>
        <w:sz w:val="16"/>
        <w:szCs w:val="16"/>
        <w:lang w:val="en-US" w:eastAsia="zh-CN"/>
      </w:rPr>
      <w:instrText xml:space="preserve"> HYPERLINK "https://oaepublish.com/sh" </w:instrText>
    </w:r>
    <w:r>
      <w:rPr>
        <w:rFonts w:hint="default" w:ascii="Times New Roman" w:hAnsi="Times New Roman" w:cs="Times New Roman"/>
        <w:b/>
        <w:bCs/>
        <w:color w:val="A96318"/>
        <w:sz w:val="16"/>
        <w:szCs w:val="16"/>
        <w:lang w:val="en-US" w:eastAsia="zh-CN"/>
      </w:rPr>
      <w:fldChar w:fldCharType="separate"/>
    </w:r>
    <w:r>
      <w:rPr>
        <w:rStyle w:val="14"/>
        <w:rFonts w:hint="default" w:ascii="Times New Roman" w:hAnsi="Times New Roman" w:cs="Times New Roman"/>
        <w:b/>
        <w:bCs/>
        <w:color w:val="A96318"/>
        <w:sz w:val="16"/>
        <w:szCs w:val="16"/>
        <w:lang w:val="en-US" w:eastAsia="zh-CN"/>
      </w:rPr>
      <w:t>https://oaepublish.com/sh</w:t>
    </w:r>
    <w:r>
      <w:rPr>
        <w:rFonts w:hint="default" w:ascii="Times New Roman" w:hAnsi="Times New Roman" w:cs="Times New Roman"/>
        <w:b/>
        <w:bCs/>
        <w:color w:val="A96318"/>
        <w:sz w:val="16"/>
        <w:szCs w:val="16"/>
        <w:lang w:val="en-US" w:eastAsia="zh-CN"/>
      </w:rPr>
      <w:fldChar w:fldCharType="end"/>
    </w:r>
  </w:p>
  <w:p>
    <w:pPr>
      <w:pStyle w:val="6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hint="eastAsia" w:ascii="Times New Roman" w:hAnsi="Times New Roman" w:cs="Times New Roman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>4</w:t>
    </w:r>
    <w:r>
      <w:rPr>
        <w:rFonts w:hint="eastAsia" w:ascii="Times New Roman" w:hAnsi="Times New Roman" w:cs="Times New Roman"/>
        <w:sz w:val="14"/>
        <w:szCs w:val="14"/>
      </w:rPr>
      <w:t xml:space="preserve">     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 xml:space="preserve">             </w:t>
    </w:r>
    <w:r>
      <w:rPr>
        <w:rFonts w:hint="eastAsia" w:ascii="Times New Roman" w:hAnsi="Times New Roman" w:cs="Times New Roman"/>
        <w:sz w:val="14"/>
        <w:szCs w:val="14"/>
      </w:rPr>
      <w:t xml:space="preserve">    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 xml:space="preserve">          </w:t>
    </w:r>
    <w:r>
      <w:rPr>
        <w:rFonts w:hint="eastAsia" w:ascii="Times New Roman" w:hAnsi="Times New Roman" w:cs="Times New Roman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  <w:lang w:val="en-US" w:eastAsia="zh-CN"/>
      </w:rPr>
      <w:t>Soil Health</w:t>
    </w:r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>sh</w:t>
    </w:r>
    <w:r>
      <w:rPr>
        <w:rFonts w:ascii="Times New Roman" w:hAnsi="Times New Roman" w:cs="Times New Roman"/>
        <w:sz w:val="14"/>
        <w:szCs w:val="14"/>
      </w:rPr>
      <w:t>.xxxx.xx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adjustRightInd w:val="0"/>
      <w:rPr>
        <w:rFonts w:hint="eastAsia" w:eastAsiaTheme="minorEastAsia"/>
        <w:lang w:eastAsia="zh-CN"/>
      </w:rPr>
    </w:pPr>
    <w:r>
      <w:rPr>
        <w:rFonts w:hint="eastAsia" w:ascii="Times New Roman" w:hAnsi="Times New Roman" w:cs="Times New Roman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hint="eastAsia" w:ascii="Times New Roman" w:hAnsi="Times New Roman" w:cs="Times New Roman"/>
        <w:sz w:val="14"/>
        <w:szCs w:val="14"/>
      </w:rPr>
      <w:t xml:space="preserve">. </w:t>
    </w:r>
    <w:r>
      <w:rPr>
        <w:rFonts w:hint="eastAsia" w:ascii="Times New Roman" w:hAnsi="Times New Roman" w:cs="Times New Roman"/>
        <w:i/>
        <w:iCs/>
        <w:sz w:val="14"/>
        <w:szCs w:val="14"/>
        <w:lang w:val="en-US" w:eastAsia="zh-CN"/>
      </w:rPr>
      <w:t>Soil Health</w:t>
    </w:r>
    <w:r>
      <w:rPr>
        <w:rFonts w:hint="eastAsia" w:ascii="Times New Roman" w:hAnsi="Times New Roman" w:cs="Times New Roman"/>
        <w:sz w:val="14"/>
        <w:szCs w:val="14"/>
      </w:rPr>
      <w:t xml:space="preserve"> Year;</w:t>
    </w:r>
    <w:r>
      <w:rPr>
        <w:rFonts w:ascii="Times New Roman" w:hAnsi="Times New Roman" w:cs="Times New Roman"/>
        <w:sz w:val="14"/>
        <w:szCs w:val="14"/>
      </w:rPr>
      <w:t>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>sh</w:t>
    </w:r>
    <w:r>
      <w:rPr>
        <w:rFonts w:ascii="Times New Roman" w:hAnsi="Times New Roman" w:cs="Times New Roman"/>
        <w:sz w:val="14"/>
        <w:szCs w:val="14"/>
      </w:rPr>
      <w:t>.xxxx.x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>x</w:t>
    </w:r>
    <w:r>
      <w:rPr>
        <w:rFonts w:hint="eastAsia" w:ascii="Times New Roman" w:hAnsi="Times New Roman" w:cs="Times New Roman"/>
        <w:sz w:val="14"/>
        <w:szCs w:val="14"/>
      </w:rPr>
      <w:t xml:space="preserve">   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 xml:space="preserve">   </w:t>
    </w:r>
    <w:r>
      <w:rPr>
        <w:rFonts w:hint="eastAsia" w:ascii="Times New Roman" w:hAnsi="Times New Roman" w:cs="Times New Roman"/>
        <w:sz w:val="14"/>
        <w:szCs w:val="14"/>
      </w:rPr>
      <w:t xml:space="preserve">    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 xml:space="preserve">         </w:t>
    </w:r>
    <w:r>
      <w:rPr>
        <w:rFonts w:hint="eastAsia" w:ascii="Times New Roman" w:hAnsi="Times New Roman" w:cs="Times New Roman"/>
        <w:sz w:val="14"/>
        <w:szCs w:val="14"/>
      </w:rPr>
      <w:t xml:space="preserve">   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 xml:space="preserve">       </w:t>
    </w:r>
    <w:r>
      <w:rPr>
        <w:rFonts w:hint="eastAsia"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hint="eastAsia" w:ascii="Times New Roman" w:hAnsi="Times New Roman" w:cs="Times New Roman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  <w:lang w:val="en-US" w:eastAsia="zh-CN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bookmarkStart w:id="2" w:name="OLE_LINK5"/>
    <w:r>
      <w:rPr>
        <w:rFonts w:hint="eastAsia" w:ascii="Times New Roman" w:hAnsi="Times New Roman" w:cs="Times New Roman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  <w:lang w:val="en-US" w:eastAsia="zh-CN"/>
      </w:rPr>
      <w:t>Soil Health</w:t>
    </w:r>
    <w:r>
      <w:rPr>
        <w:rFonts w:ascii="Times New Roman" w:hAnsi="Times New Roman" w:cs="Times New Roman"/>
        <w:sz w:val="16"/>
        <w:szCs w:val="16"/>
      </w:rPr>
      <w:t xml:space="preserve"> Year;Volume:</w:t>
    </w:r>
    <w:r>
      <w:rPr>
        <w:rFonts w:hint="eastAsia" w:ascii="Times New Roman" w:hAnsi="Times New Roman" w:cs="Times New Roman"/>
        <w:sz w:val="16"/>
        <w:szCs w:val="16"/>
      </w:rPr>
      <w:t>Number</w:t>
    </w:r>
    <w:r>
      <w:rPr>
        <w:rFonts w:ascii="Times New Roman" w:hAnsi="Times New Roman" w:cs="Times New Roman"/>
        <w:sz w:val="16"/>
        <w:szCs w:val="16"/>
      </w:rPr>
      <w:br w:type="textWrapping"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 xml:space="preserve">: </w:t>
    </w:r>
    <w:bookmarkStart w:id="3" w:name="OLE_LINK3"/>
    <w:r>
      <w:rPr>
        <w:rFonts w:ascii="Times New Roman" w:hAnsi="Times New Roman" w:cs="Times New Roman"/>
        <w:sz w:val="16"/>
        <w:szCs w:val="16"/>
      </w:rPr>
      <w:t>10.20517/</w:t>
    </w:r>
    <w:r>
      <w:rPr>
        <w:rFonts w:hint="eastAsia" w:ascii="Times New Roman" w:hAnsi="Times New Roman" w:cs="Times New Roman"/>
        <w:sz w:val="16"/>
        <w:szCs w:val="16"/>
        <w:lang w:val="en-US" w:eastAsia="zh-CN"/>
      </w:rPr>
      <w:t>sh</w:t>
    </w:r>
    <w:r>
      <w:rPr>
        <w:rFonts w:ascii="Times New Roman" w:hAnsi="Times New Roman" w:cs="Times New Roman"/>
        <w:sz w:val="16"/>
        <w:szCs w:val="16"/>
      </w:rPr>
      <w:t>.xxxx.xx</w:t>
    </w:r>
    <w:bookmarkEnd w:id="2"/>
    <w:bookmarkEnd w:id="3"/>
    <w: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3721735</wp:posOffset>
              </wp:positionH>
              <wp:positionV relativeFrom="paragraph">
                <wp:posOffset>-3175</wp:posOffset>
              </wp:positionV>
              <wp:extent cx="1645285" cy="391795"/>
              <wp:effectExtent l="0" t="0" r="0" b="0"/>
              <wp:wrapNone/>
              <wp:docPr id="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5285" cy="3917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i/>
                              <w:iCs/>
                              <w:color w:val="00B2A9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b/>
                              <w:bCs/>
                              <w:i/>
                              <w:iCs/>
                              <w:color w:val="A96318"/>
                              <w:sz w:val="28"/>
                              <w:szCs w:val="28"/>
                              <w:lang w:val="en-US" w:eastAsia="zh-CN"/>
                            </w:rPr>
                            <w:t>Soil Health</w:t>
                          </w:r>
                        </w:p>
                        <w:p>
                          <w:pP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i/>
                              <w:iCs/>
                              <w:color w:val="00B2A9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293.05pt;margin-top:-0.25pt;height:30.85pt;width:129.55pt;z-index:-251655168;mso-width-relative:page;mso-height-relative:page;" filled="f" stroked="f" coordsize="21600,21600" o:allowincell="f" o:gfxdata="UEsDBAoAAAAAAIdO4kAAAAAAAAAAAAAAAAAEAAAAZHJzL1BLAwQUAAAACACHTuJAmqi3r9YAAAAI&#10;AQAADwAAAGRycy9kb3ducmV2LnhtbE2PwWrDMBBE74X+g9hAb4lsExvjeh1CoRR6S1qIj4qkWibS&#10;yliKk/591VN7HGaYedPu7s6yRc9h9ISQbzJgmqRXIw0Inx+v6xpYiIKUsJ40wrcOsOseH1rRKH+j&#10;g16OcWCphEIjEEyMU8N5kEY7ETZ+0pS8Lz87EZOcB65mcUvlzvIiyyruxEhpwYhJvxgtL8erQ9gv&#10;fXHqhzdl+/fL9mBk6E9RIj6t8uwZWNT3+BeGX/yEDl1iOvsrqcAsQllXeYoirEtgya+3ZQHsjFDl&#10;BfCu5f8PdD9QSwMEFAAAAAgAh07iQH7cLwSxAQAAWQMAAA4AAABkcnMvZTJvRG9jLnhtbK1TQW7b&#10;MBC8B+gfCN5rWU6dOILloICRXoo2QNIH0BRpESC5BElb8gfaH+SUS+95l9+RJaU4bXrJoRdqubuc&#10;nRlSy+veaLIXPiiwNS0nU0qE5dAou63pj/ubjwtKQmS2YRqsqOlBBHq9+nC27FwlZtCCboQnCGJD&#10;1bmatjG6qigCb4VhYQJOWCxK8IZF3Ppt0XjWIbrRxWw6vSg68I3zwEUImF0PRToi+vcAgpSKizXw&#10;nRE2DqheaBZRUmiVC3SV2UopePwuZRCR6Jqi0phXHILxJq3FasmqrWeuVXykwN5D4Y0mw5TFoSeo&#10;NYuM7Lz6B8oo7iGAjBMOphiEZEdQRTl9481dy5zIWtDq4E6mh/8Hy7/tbz1RDb6Ec0osM3jjx4df&#10;x8en4++fpEz+dC5U2Hbnbv24Cxgmsb30Jn1RBumzp4eTp6KPhGOyvPg0ny3mlHCsnV+Vl1fzBFq8&#10;nnY+xC8CDElBTT3eWbaS7b+GOLS+tKRhFm6U1phnlbakSwP/SiOytjgg0R6Ipij2m35kv4HmMPC3&#10;8HkXQao8JXW9lPJhdDzzHF9HutI/93nE6x+xeg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aqLev&#10;1gAAAAgBAAAPAAAAAAAAAAEAIAAAACIAAABkcnMvZG93bnJldi54bWxQSwECFAAUAAAACACHTuJA&#10;ftwvBLEBAABZAwAADgAAAAAAAAABACAAAAAlAQAAZHJzL2Uyb0RvYy54bWxQSwUGAAAAAAYABgBZ&#10;AQAASAUAAAAA&#10;">
              <v:fill on="f" focussize="0,0"/>
              <v:stroke on="f" weight="0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ascii="Times New Roman" w:hAnsi="Times New Roman" w:cs="Times New Roman"/>
                        <w:b/>
                        <w:bCs/>
                        <w:i/>
                        <w:iCs/>
                        <w:color w:val="00B2A9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b/>
                        <w:bCs/>
                        <w:i/>
                        <w:iCs/>
                        <w:color w:val="A96318"/>
                        <w:sz w:val="28"/>
                        <w:szCs w:val="28"/>
                        <w:lang w:val="en-US" w:eastAsia="zh-CN"/>
                      </w:rPr>
                      <w:t>Soil Health</w:t>
                    </w:r>
                  </w:p>
                  <w:p>
                    <w:pPr>
                      <w:rPr>
                        <w:rFonts w:hint="default" w:ascii="Times New Roman" w:hAnsi="Times New Roman" w:cs="Times New Roman"/>
                        <w:b/>
                        <w:bCs/>
                        <w:i/>
                        <w:iCs/>
                        <w:color w:val="00B2A9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A245F"/>
    <w:multiLevelType w:val="multilevel"/>
    <w:tmpl w:val="250A245F"/>
    <w:lvl w:ilvl="0" w:tentative="0">
      <w:start w:val="1"/>
      <w:numFmt w:val="decimal"/>
      <w:pStyle w:val="16"/>
      <w:lvlText w:val="%1."/>
      <w:lvlJc w:val="left"/>
      <w:pPr>
        <w:ind w:left="780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12ADF"/>
    <w:multiLevelType w:val="singleLevel"/>
    <w:tmpl w:val="5A712AD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8BA"/>
    <w:rsid w:val="00030B75"/>
    <w:rsid w:val="0003284A"/>
    <w:rsid w:val="00056B69"/>
    <w:rsid w:val="00073F96"/>
    <w:rsid w:val="000A64A2"/>
    <w:rsid w:val="000D5EBD"/>
    <w:rsid w:val="00134488"/>
    <w:rsid w:val="00137C5C"/>
    <w:rsid w:val="0015029E"/>
    <w:rsid w:val="00172A27"/>
    <w:rsid w:val="0019510B"/>
    <w:rsid w:val="001A617F"/>
    <w:rsid w:val="001C0640"/>
    <w:rsid w:val="001D4533"/>
    <w:rsid w:val="001D6F4B"/>
    <w:rsid w:val="00200A88"/>
    <w:rsid w:val="00245357"/>
    <w:rsid w:val="002576E1"/>
    <w:rsid w:val="0027022E"/>
    <w:rsid w:val="00273437"/>
    <w:rsid w:val="00273491"/>
    <w:rsid w:val="002B4C58"/>
    <w:rsid w:val="002C4F6F"/>
    <w:rsid w:val="002E787B"/>
    <w:rsid w:val="00331E76"/>
    <w:rsid w:val="003608FF"/>
    <w:rsid w:val="00372304"/>
    <w:rsid w:val="003756A8"/>
    <w:rsid w:val="003B627D"/>
    <w:rsid w:val="003C6F2A"/>
    <w:rsid w:val="00401C82"/>
    <w:rsid w:val="00423880"/>
    <w:rsid w:val="004513F2"/>
    <w:rsid w:val="00476A0F"/>
    <w:rsid w:val="00497675"/>
    <w:rsid w:val="004F52CE"/>
    <w:rsid w:val="00516C25"/>
    <w:rsid w:val="005570D9"/>
    <w:rsid w:val="00637595"/>
    <w:rsid w:val="00647D5F"/>
    <w:rsid w:val="00672DC1"/>
    <w:rsid w:val="006F4FE8"/>
    <w:rsid w:val="007004A2"/>
    <w:rsid w:val="00716BDD"/>
    <w:rsid w:val="00764018"/>
    <w:rsid w:val="007D1FD5"/>
    <w:rsid w:val="008075EB"/>
    <w:rsid w:val="00842C21"/>
    <w:rsid w:val="008A495C"/>
    <w:rsid w:val="008B1DF2"/>
    <w:rsid w:val="00916802"/>
    <w:rsid w:val="00921419"/>
    <w:rsid w:val="00994961"/>
    <w:rsid w:val="0099758B"/>
    <w:rsid w:val="009A385F"/>
    <w:rsid w:val="009E6889"/>
    <w:rsid w:val="00A35DB6"/>
    <w:rsid w:val="00A37A37"/>
    <w:rsid w:val="00AC74FD"/>
    <w:rsid w:val="00AD3CBC"/>
    <w:rsid w:val="00AF41EC"/>
    <w:rsid w:val="00B16673"/>
    <w:rsid w:val="00B17EAC"/>
    <w:rsid w:val="00B3619F"/>
    <w:rsid w:val="00B42AC5"/>
    <w:rsid w:val="00B5675B"/>
    <w:rsid w:val="00B63147"/>
    <w:rsid w:val="00B74EF5"/>
    <w:rsid w:val="00BB3538"/>
    <w:rsid w:val="00C25C79"/>
    <w:rsid w:val="00C5076C"/>
    <w:rsid w:val="00C6365E"/>
    <w:rsid w:val="00CA2500"/>
    <w:rsid w:val="00D16246"/>
    <w:rsid w:val="00D23189"/>
    <w:rsid w:val="00D972E6"/>
    <w:rsid w:val="00DB7096"/>
    <w:rsid w:val="00DC0AD8"/>
    <w:rsid w:val="00DE47E8"/>
    <w:rsid w:val="00DF5C43"/>
    <w:rsid w:val="00E1341A"/>
    <w:rsid w:val="00E31605"/>
    <w:rsid w:val="00E33D2B"/>
    <w:rsid w:val="00EA21CF"/>
    <w:rsid w:val="00EA2667"/>
    <w:rsid w:val="00EB06A9"/>
    <w:rsid w:val="00EC28B9"/>
    <w:rsid w:val="00ED38F3"/>
    <w:rsid w:val="00EE548B"/>
    <w:rsid w:val="00F37CB8"/>
    <w:rsid w:val="00FA6414"/>
    <w:rsid w:val="00FC4246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4B140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16C43"/>
    <w:rsid w:val="02676395"/>
    <w:rsid w:val="027E4A9F"/>
    <w:rsid w:val="028168BD"/>
    <w:rsid w:val="028828A6"/>
    <w:rsid w:val="02896039"/>
    <w:rsid w:val="028A65CA"/>
    <w:rsid w:val="029177D1"/>
    <w:rsid w:val="02945ED2"/>
    <w:rsid w:val="02985E0F"/>
    <w:rsid w:val="029A6340"/>
    <w:rsid w:val="02A4626F"/>
    <w:rsid w:val="02B706EB"/>
    <w:rsid w:val="02CA4838"/>
    <w:rsid w:val="02D835DC"/>
    <w:rsid w:val="02E960E9"/>
    <w:rsid w:val="02F66CCD"/>
    <w:rsid w:val="02F926DD"/>
    <w:rsid w:val="03036411"/>
    <w:rsid w:val="030777A8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127B2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613F9"/>
    <w:rsid w:val="03F77771"/>
    <w:rsid w:val="03FA48CD"/>
    <w:rsid w:val="03FB3C94"/>
    <w:rsid w:val="03FC26EF"/>
    <w:rsid w:val="03FD41BF"/>
    <w:rsid w:val="03FF16AA"/>
    <w:rsid w:val="04030939"/>
    <w:rsid w:val="040541C6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77459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80B95"/>
    <w:rsid w:val="04B12AB2"/>
    <w:rsid w:val="04B844FD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F6B40"/>
    <w:rsid w:val="05B5380E"/>
    <w:rsid w:val="05C05CFE"/>
    <w:rsid w:val="05CB5766"/>
    <w:rsid w:val="05D2674D"/>
    <w:rsid w:val="05D813C2"/>
    <w:rsid w:val="05DA3F9F"/>
    <w:rsid w:val="05E71501"/>
    <w:rsid w:val="05EF5832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52A65"/>
    <w:rsid w:val="067501AF"/>
    <w:rsid w:val="067D770A"/>
    <w:rsid w:val="06924322"/>
    <w:rsid w:val="06AB53D0"/>
    <w:rsid w:val="06B10E77"/>
    <w:rsid w:val="06B8387C"/>
    <w:rsid w:val="06BF6A65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A7093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57555"/>
    <w:rsid w:val="07FC0828"/>
    <w:rsid w:val="08010DB6"/>
    <w:rsid w:val="08025910"/>
    <w:rsid w:val="08077C7D"/>
    <w:rsid w:val="080910C3"/>
    <w:rsid w:val="080D4A9E"/>
    <w:rsid w:val="081652FE"/>
    <w:rsid w:val="082475FB"/>
    <w:rsid w:val="082C46CB"/>
    <w:rsid w:val="08310915"/>
    <w:rsid w:val="08355EB1"/>
    <w:rsid w:val="083823CD"/>
    <w:rsid w:val="083F195D"/>
    <w:rsid w:val="08444F1A"/>
    <w:rsid w:val="084D7065"/>
    <w:rsid w:val="08581B89"/>
    <w:rsid w:val="085927BD"/>
    <w:rsid w:val="085D11E2"/>
    <w:rsid w:val="085E05B4"/>
    <w:rsid w:val="087C6F7D"/>
    <w:rsid w:val="08830A58"/>
    <w:rsid w:val="089A458D"/>
    <w:rsid w:val="089D4EDB"/>
    <w:rsid w:val="08A14042"/>
    <w:rsid w:val="08A40201"/>
    <w:rsid w:val="08A90D2F"/>
    <w:rsid w:val="08AD02B1"/>
    <w:rsid w:val="08BE39AF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37D12"/>
    <w:rsid w:val="09076155"/>
    <w:rsid w:val="091A76C8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AE629E"/>
    <w:rsid w:val="09B1358B"/>
    <w:rsid w:val="09B73B20"/>
    <w:rsid w:val="09BF5BA0"/>
    <w:rsid w:val="09CD7FE8"/>
    <w:rsid w:val="09D8626B"/>
    <w:rsid w:val="09E6504F"/>
    <w:rsid w:val="09E70DC7"/>
    <w:rsid w:val="09EC5ECA"/>
    <w:rsid w:val="09F75C83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A856CB"/>
    <w:rsid w:val="0AC708B0"/>
    <w:rsid w:val="0AD21174"/>
    <w:rsid w:val="0AD45BAB"/>
    <w:rsid w:val="0AD5134C"/>
    <w:rsid w:val="0AE51C2E"/>
    <w:rsid w:val="0AE63B01"/>
    <w:rsid w:val="0AED1C2D"/>
    <w:rsid w:val="0AEF0EA9"/>
    <w:rsid w:val="0AF021EF"/>
    <w:rsid w:val="0AF422E7"/>
    <w:rsid w:val="0B014303"/>
    <w:rsid w:val="0B0B1195"/>
    <w:rsid w:val="0B260894"/>
    <w:rsid w:val="0B2E6252"/>
    <w:rsid w:val="0B304883"/>
    <w:rsid w:val="0B334837"/>
    <w:rsid w:val="0B345D1E"/>
    <w:rsid w:val="0B35314D"/>
    <w:rsid w:val="0B3A7EFC"/>
    <w:rsid w:val="0B432FE2"/>
    <w:rsid w:val="0B486443"/>
    <w:rsid w:val="0B4D5207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42385"/>
    <w:rsid w:val="0BCE2573"/>
    <w:rsid w:val="0BE2045E"/>
    <w:rsid w:val="0BE5582F"/>
    <w:rsid w:val="0BE85A26"/>
    <w:rsid w:val="0BEC1D78"/>
    <w:rsid w:val="0BF25BCC"/>
    <w:rsid w:val="0BFC42D8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8B4C3B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14404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B91887"/>
    <w:rsid w:val="0DC062E8"/>
    <w:rsid w:val="0DC649DE"/>
    <w:rsid w:val="0DCB1309"/>
    <w:rsid w:val="0DD35252"/>
    <w:rsid w:val="0DD8796F"/>
    <w:rsid w:val="0DD951EC"/>
    <w:rsid w:val="0DDE5613"/>
    <w:rsid w:val="0DE32B98"/>
    <w:rsid w:val="0DEA51C1"/>
    <w:rsid w:val="0DF460CD"/>
    <w:rsid w:val="0DF86A1D"/>
    <w:rsid w:val="0E05481D"/>
    <w:rsid w:val="0E086ECC"/>
    <w:rsid w:val="0E0E2FC5"/>
    <w:rsid w:val="0E0F1C11"/>
    <w:rsid w:val="0E105DFA"/>
    <w:rsid w:val="0E1260C2"/>
    <w:rsid w:val="0E1A7ED1"/>
    <w:rsid w:val="0E21355E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64185"/>
    <w:rsid w:val="0EF929D8"/>
    <w:rsid w:val="0EFB53F0"/>
    <w:rsid w:val="0EFF6D8E"/>
    <w:rsid w:val="0F002F71"/>
    <w:rsid w:val="0F065C8B"/>
    <w:rsid w:val="0F110BD5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264E6"/>
    <w:rsid w:val="1004465D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2CA4"/>
    <w:rsid w:val="10553E43"/>
    <w:rsid w:val="106206A1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86090"/>
    <w:rsid w:val="1169052A"/>
    <w:rsid w:val="116C4226"/>
    <w:rsid w:val="1172185C"/>
    <w:rsid w:val="11724F4F"/>
    <w:rsid w:val="117E55B3"/>
    <w:rsid w:val="11851853"/>
    <w:rsid w:val="11904FB7"/>
    <w:rsid w:val="11B351D8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225B"/>
    <w:rsid w:val="12047DFE"/>
    <w:rsid w:val="12150AA2"/>
    <w:rsid w:val="12186EE0"/>
    <w:rsid w:val="121A4A1E"/>
    <w:rsid w:val="123D76DA"/>
    <w:rsid w:val="12552DC7"/>
    <w:rsid w:val="125B2435"/>
    <w:rsid w:val="125D7543"/>
    <w:rsid w:val="12793B2D"/>
    <w:rsid w:val="127E7E7A"/>
    <w:rsid w:val="12851595"/>
    <w:rsid w:val="128B5BDC"/>
    <w:rsid w:val="128E5166"/>
    <w:rsid w:val="12965308"/>
    <w:rsid w:val="129D639E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0A40"/>
    <w:rsid w:val="13144A71"/>
    <w:rsid w:val="13161E79"/>
    <w:rsid w:val="13187141"/>
    <w:rsid w:val="131913EB"/>
    <w:rsid w:val="131F59DA"/>
    <w:rsid w:val="133372CD"/>
    <w:rsid w:val="133612FB"/>
    <w:rsid w:val="13424A93"/>
    <w:rsid w:val="13440ED2"/>
    <w:rsid w:val="13512645"/>
    <w:rsid w:val="13523955"/>
    <w:rsid w:val="13540A1A"/>
    <w:rsid w:val="13556A43"/>
    <w:rsid w:val="13575440"/>
    <w:rsid w:val="135A28C7"/>
    <w:rsid w:val="13622AE4"/>
    <w:rsid w:val="13635EB2"/>
    <w:rsid w:val="13672717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8A2EA9"/>
    <w:rsid w:val="149717D9"/>
    <w:rsid w:val="149D1B7F"/>
    <w:rsid w:val="14A40E42"/>
    <w:rsid w:val="14A56AA4"/>
    <w:rsid w:val="14AB0474"/>
    <w:rsid w:val="14BB037B"/>
    <w:rsid w:val="14C2513E"/>
    <w:rsid w:val="14C83611"/>
    <w:rsid w:val="14D61DA6"/>
    <w:rsid w:val="14D623D0"/>
    <w:rsid w:val="14DF7451"/>
    <w:rsid w:val="14E95DA7"/>
    <w:rsid w:val="14F577A9"/>
    <w:rsid w:val="14F60CDE"/>
    <w:rsid w:val="14FB19F2"/>
    <w:rsid w:val="14FB55D3"/>
    <w:rsid w:val="15014460"/>
    <w:rsid w:val="15051AEE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E5317"/>
    <w:rsid w:val="158B4495"/>
    <w:rsid w:val="15920F9B"/>
    <w:rsid w:val="15933210"/>
    <w:rsid w:val="159B4377"/>
    <w:rsid w:val="15A3757B"/>
    <w:rsid w:val="15AB31F3"/>
    <w:rsid w:val="15AB78CD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D100DA"/>
    <w:rsid w:val="16D23A04"/>
    <w:rsid w:val="16D37BCB"/>
    <w:rsid w:val="16E35D8A"/>
    <w:rsid w:val="16E421E0"/>
    <w:rsid w:val="16F166A2"/>
    <w:rsid w:val="16F65DEF"/>
    <w:rsid w:val="170006D2"/>
    <w:rsid w:val="17097EE8"/>
    <w:rsid w:val="170D23D7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B7FF0"/>
    <w:rsid w:val="175F2070"/>
    <w:rsid w:val="176A23E4"/>
    <w:rsid w:val="177A115C"/>
    <w:rsid w:val="177C4F88"/>
    <w:rsid w:val="17845FD3"/>
    <w:rsid w:val="17A5317E"/>
    <w:rsid w:val="17AB6D84"/>
    <w:rsid w:val="17AC4A03"/>
    <w:rsid w:val="17AD1FAC"/>
    <w:rsid w:val="17AF1267"/>
    <w:rsid w:val="17B30AF9"/>
    <w:rsid w:val="17B44775"/>
    <w:rsid w:val="17BA650C"/>
    <w:rsid w:val="17BB6759"/>
    <w:rsid w:val="17CC63AF"/>
    <w:rsid w:val="17CC67E7"/>
    <w:rsid w:val="17CF454D"/>
    <w:rsid w:val="17D462F8"/>
    <w:rsid w:val="17DA7E20"/>
    <w:rsid w:val="17EA79EB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2727E"/>
    <w:rsid w:val="18715A1D"/>
    <w:rsid w:val="18846E3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CD209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4E6A39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034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C1F16"/>
    <w:rsid w:val="1AFD0803"/>
    <w:rsid w:val="1B050F7B"/>
    <w:rsid w:val="1B063AB7"/>
    <w:rsid w:val="1B2738C3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26C08"/>
    <w:rsid w:val="1CB92E5A"/>
    <w:rsid w:val="1CB93F92"/>
    <w:rsid w:val="1CBF46C4"/>
    <w:rsid w:val="1CC35C9C"/>
    <w:rsid w:val="1CC471D0"/>
    <w:rsid w:val="1CDD0284"/>
    <w:rsid w:val="1CDF0B3F"/>
    <w:rsid w:val="1CE66672"/>
    <w:rsid w:val="1CED5FF6"/>
    <w:rsid w:val="1CEF4565"/>
    <w:rsid w:val="1CF2670A"/>
    <w:rsid w:val="1CF63CC5"/>
    <w:rsid w:val="1CFB4FC3"/>
    <w:rsid w:val="1D190F3D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DFF412E"/>
    <w:rsid w:val="1E0A316E"/>
    <w:rsid w:val="1E167CE8"/>
    <w:rsid w:val="1E1B2449"/>
    <w:rsid w:val="1E1E26D3"/>
    <w:rsid w:val="1E381756"/>
    <w:rsid w:val="1E4201AC"/>
    <w:rsid w:val="1E6F557C"/>
    <w:rsid w:val="1E6F61D0"/>
    <w:rsid w:val="1E7645BA"/>
    <w:rsid w:val="1E7759BC"/>
    <w:rsid w:val="1E7B688F"/>
    <w:rsid w:val="1E8A0251"/>
    <w:rsid w:val="1E8F396D"/>
    <w:rsid w:val="1EA63611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1F5F7E"/>
    <w:rsid w:val="1F205E4E"/>
    <w:rsid w:val="1F417B79"/>
    <w:rsid w:val="1F462112"/>
    <w:rsid w:val="1F480B4B"/>
    <w:rsid w:val="1F5B6E3A"/>
    <w:rsid w:val="1F5E0C4C"/>
    <w:rsid w:val="1F5E54B1"/>
    <w:rsid w:val="1F6C2DB9"/>
    <w:rsid w:val="1F705D06"/>
    <w:rsid w:val="1F7466BB"/>
    <w:rsid w:val="1F7D309F"/>
    <w:rsid w:val="1F990C93"/>
    <w:rsid w:val="1FA94EC8"/>
    <w:rsid w:val="1FAA596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C7D57"/>
    <w:rsid w:val="201E135C"/>
    <w:rsid w:val="201F0E70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230AF"/>
    <w:rsid w:val="20901BF7"/>
    <w:rsid w:val="2094766D"/>
    <w:rsid w:val="20B06DB3"/>
    <w:rsid w:val="20C001E4"/>
    <w:rsid w:val="20C10198"/>
    <w:rsid w:val="20C305AE"/>
    <w:rsid w:val="20C821D0"/>
    <w:rsid w:val="20CE6508"/>
    <w:rsid w:val="20CF45B2"/>
    <w:rsid w:val="20D46FE5"/>
    <w:rsid w:val="20D91C6A"/>
    <w:rsid w:val="20DC4E4C"/>
    <w:rsid w:val="20EC354A"/>
    <w:rsid w:val="20ED0683"/>
    <w:rsid w:val="20F05803"/>
    <w:rsid w:val="20F81014"/>
    <w:rsid w:val="21083C84"/>
    <w:rsid w:val="210B2CF0"/>
    <w:rsid w:val="210C1EDF"/>
    <w:rsid w:val="2113409E"/>
    <w:rsid w:val="211729E5"/>
    <w:rsid w:val="21174EDE"/>
    <w:rsid w:val="2119266C"/>
    <w:rsid w:val="212D58D9"/>
    <w:rsid w:val="21302278"/>
    <w:rsid w:val="213476DE"/>
    <w:rsid w:val="21370A87"/>
    <w:rsid w:val="214767E1"/>
    <w:rsid w:val="21574AA1"/>
    <w:rsid w:val="21602545"/>
    <w:rsid w:val="216613BA"/>
    <w:rsid w:val="216D75BF"/>
    <w:rsid w:val="21786BC5"/>
    <w:rsid w:val="21814022"/>
    <w:rsid w:val="21892D68"/>
    <w:rsid w:val="218B1EB4"/>
    <w:rsid w:val="21970A5E"/>
    <w:rsid w:val="219841B7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4612EF"/>
    <w:rsid w:val="22474F94"/>
    <w:rsid w:val="225C7943"/>
    <w:rsid w:val="22684467"/>
    <w:rsid w:val="226B4DBC"/>
    <w:rsid w:val="22764121"/>
    <w:rsid w:val="22766D14"/>
    <w:rsid w:val="22861D84"/>
    <w:rsid w:val="228640CC"/>
    <w:rsid w:val="228C02B9"/>
    <w:rsid w:val="22925396"/>
    <w:rsid w:val="229347AE"/>
    <w:rsid w:val="22A3082D"/>
    <w:rsid w:val="22A7329F"/>
    <w:rsid w:val="22AC08ED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53CE2"/>
    <w:rsid w:val="23B812F6"/>
    <w:rsid w:val="23CE4094"/>
    <w:rsid w:val="23CF6896"/>
    <w:rsid w:val="23D3795D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A5A79"/>
    <w:rsid w:val="24E0070F"/>
    <w:rsid w:val="24E56220"/>
    <w:rsid w:val="24E87DC2"/>
    <w:rsid w:val="24EB1BAF"/>
    <w:rsid w:val="24F43739"/>
    <w:rsid w:val="24FB3ED3"/>
    <w:rsid w:val="24FD2401"/>
    <w:rsid w:val="25014EE2"/>
    <w:rsid w:val="25250D72"/>
    <w:rsid w:val="2547013E"/>
    <w:rsid w:val="25473BD7"/>
    <w:rsid w:val="254E4B49"/>
    <w:rsid w:val="25566AA2"/>
    <w:rsid w:val="25577C11"/>
    <w:rsid w:val="25584DB0"/>
    <w:rsid w:val="256473B0"/>
    <w:rsid w:val="2565145E"/>
    <w:rsid w:val="256529F2"/>
    <w:rsid w:val="25656F3E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C11A05"/>
    <w:rsid w:val="25CC2A99"/>
    <w:rsid w:val="25D47585"/>
    <w:rsid w:val="25D60BAC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5CA2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548B0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F15433"/>
    <w:rsid w:val="27F23029"/>
    <w:rsid w:val="27F313D0"/>
    <w:rsid w:val="27FC3CE9"/>
    <w:rsid w:val="28042327"/>
    <w:rsid w:val="280F306F"/>
    <w:rsid w:val="281654F3"/>
    <w:rsid w:val="2827056E"/>
    <w:rsid w:val="282709D0"/>
    <w:rsid w:val="282A7522"/>
    <w:rsid w:val="28331501"/>
    <w:rsid w:val="28385893"/>
    <w:rsid w:val="28385ED5"/>
    <w:rsid w:val="283F6B60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CC2B13"/>
    <w:rsid w:val="28D85D54"/>
    <w:rsid w:val="28DA48BF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750B2D"/>
    <w:rsid w:val="29750D7F"/>
    <w:rsid w:val="29827EA9"/>
    <w:rsid w:val="298C0E6E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3B7763"/>
    <w:rsid w:val="2A53134A"/>
    <w:rsid w:val="2A5328B9"/>
    <w:rsid w:val="2A5A3973"/>
    <w:rsid w:val="2A5D5F14"/>
    <w:rsid w:val="2A7C6562"/>
    <w:rsid w:val="2A7F0FA4"/>
    <w:rsid w:val="2A884735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A4F8A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490E75"/>
    <w:rsid w:val="2B5149B3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C027FC"/>
    <w:rsid w:val="2BD53F91"/>
    <w:rsid w:val="2BDB351E"/>
    <w:rsid w:val="2BE0706B"/>
    <w:rsid w:val="2BE84B64"/>
    <w:rsid w:val="2BE90567"/>
    <w:rsid w:val="2BEA7E9B"/>
    <w:rsid w:val="2BF04D38"/>
    <w:rsid w:val="2BF13440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3F02E7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AE58B1"/>
    <w:rsid w:val="2CB41FA0"/>
    <w:rsid w:val="2CC223BE"/>
    <w:rsid w:val="2CC81BB7"/>
    <w:rsid w:val="2CD56B9C"/>
    <w:rsid w:val="2CD8768B"/>
    <w:rsid w:val="2CE069F3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5D3EF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7B5299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1527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C161B"/>
    <w:rsid w:val="2F0E524D"/>
    <w:rsid w:val="2F1133CE"/>
    <w:rsid w:val="2F25645D"/>
    <w:rsid w:val="2F2C2835"/>
    <w:rsid w:val="2F2C36AB"/>
    <w:rsid w:val="2F3E0E69"/>
    <w:rsid w:val="2F4B0EBF"/>
    <w:rsid w:val="2F4C3D79"/>
    <w:rsid w:val="2F5D6DB2"/>
    <w:rsid w:val="2F610229"/>
    <w:rsid w:val="2F643B76"/>
    <w:rsid w:val="2F685035"/>
    <w:rsid w:val="2F697E02"/>
    <w:rsid w:val="2F751492"/>
    <w:rsid w:val="2F7E660B"/>
    <w:rsid w:val="2F8349E1"/>
    <w:rsid w:val="2F91332F"/>
    <w:rsid w:val="2F9E3F3B"/>
    <w:rsid w:val="2FA34F86"/>
    <w:rsid w:val="2FB97367"/>
    <w:rsid w:val="2FCE6CD1"/>
    <w:rsid w:val="2FD64F2D"/>
    <w:rsid w:val="2FE21D5C"/>
    <w:rsid w:val="2FE32A8A"/>
    <w:rsid w:val="2FE5000F"/>
    <w:rsid w:val="2FF27FD2"/>
    <w:rsid w:val="2FFC00BE"/>
    <w:rsid w:val="2FFF0BC6"/>
    <w:rsid w:val="30007F7D"/>
    <w:rsid w:val="300A0D47"/>
    <w:rsid w:val="30210F4B"/>
    <w:rsid w:val="303D2B6F"/>
    <w:rsid w:val="30430B02"/>
    <w:rsid w:val="3046513A"/>
    <w:rsid w:val="304D3FE9"/>
    <w:rsid w:val="305914FE"/>
    <w:rsid w:val="305F1032"/>
    <w:rsid w:val="306014C5"/>
    <w:rsid w:val="306E1692"/>
    <w:rsid w:val="307237B7"/>
    <w:rsid w:val="307A7DF3"/>
    <w:rsid w:val="3082756B"/>
    <w:rsid w:val="30832F2C"/>
    <w:rsid w:val="309A2B0E"/>
    <w:rsid w:val="309A5A84"/>
    <w:rsid w:val="30A934FD"/>
    <w:rsid w:val="30AB20E1"/>
    <w:rsid w:val="30AC09BB"/>
    <w:rsid w:val="30AC439C"/>
    <w:rsid w:val="30AE7BA8"/>
    <w:rsid w:val="30B06197"/>
    <w:rsid w:val="30BA473D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30EEB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94C1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A068C"/>
    <w:rsid w:val="326B06EA"/>
    <w:rsid w:val="326C6AFE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D31DF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333D0F"/>
    <w:rsid w:val="33457A89"/>
    <w:rsid w:val="3346136E"/>
    <w:rsid w:val="334A3B7C"/>
    <w:rsid w:val="335631BB"/>
    <w:rsid w:val="33606128"/>
    <w:rsid w:val="33685975"/>
    <w:rsid w:val="336C5A16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A83CB4"/>
    <w:rsid w:val="34B1358C"/>
    <w:rsid w:val="34B54008"/>
    <w:rsid w:val="34B83C75"/>
    <w:rsid w:val="34BA3810"/>
    <w:rsid w:val="34BA7A31"/>
    <w:rsid w:val="34BB2DC8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454CA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3536E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3825"/>
    <w:rsid w:val="370F34B5"/>
    <w:rsid w:val="3718737A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32F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C2B8B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31D11"/>
    <w:rsid w:val="39C53BAF"/>
    <w:rsid w:val="39CB182A"/>
    <w:rsid w:val="39DB66F9"/>
    <w:rsid w:val="39E04227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8357E8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24EF5"/>
    <w:rsid w:val="3B056693"/>
    <w:rsid w:val="3B085F3F"/>
    <w:rsid w:val="3B0A6F96"/>
    <w:rsid w:val="3B103C99"/>
    <w:rsid w:val="3B141529"/>
    <w:rsid w:val="3B1577E2"/>
    <w:rsid w:val="3B1C6790"/>
    <w:rsid w:val="3B1E3F24"/>
    <w:rsid w:val="3B265959"/>
    <w:rsid w:val="3B2B0D4D"/>
    <w:rsid w:val="3B434372"/>
    <w:rsid w:val="3B4C20C7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36BC0"/>
    <w:rsid w:val="3CC87601"/>
    <w:rsid w:val="3CC926B4"/>
    <w:rsid w:val="3CD32844"/>
    <w:rsid w:val="3CD92B8A"/>
    <w:rsid w:val="3CE406A8"/>
    <w:rsid w:val="3CE92E72"/>
    <w:rsid w:val="3CEB09FD"/>
    <w:rsid w:val="3CED49B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826B1D"/>
    <w:rsid w:val="3D83457E"/>
    <w:rsid w:val="3D846AAB"/>
    <w:rsid w:val="3D8E24EC"/>
    <w:rsid w:val="3D947081"/>
    <w:rsid w:val="3DA7130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05989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EFD545B"/>
    <w:rsid w:val="3F083CA9"/>
    <w:rsid w:val="3F112C2C"/>
    <w:rsid w:val="3F261863"/>
    <w:rsid w:val="3F282080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930C95"/>
    <w:rsid w:val="3FA0756C"/>
    <w:rsid w:val="3FA906F6"/>
    <w:rsid w:val="3FAA7C0D"/>
    <w:rsid w:val="3FB5320B"/>
    <w:rsid w:val="3FBB18E7"/>
    <w:rsid w:val="3FBC79D4"/>
    <w:rsid w:val="3FBD26D9"/>
    <w:rsid w:val="3FD30B2E"/>
    <w:rsid w:val="3FDF6344"/>
    <w:rsid w:val="3FEC0325"/>
    <w:rsid w:val="3FF36786"/>
    <w:rsid w:val="400532A1"/>
    <w:rsid w:val="400C027B"/>
    <w:rsid w:val="40164DE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394F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AF6E48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2E0808"/>
    <w:rsid w:val="41364099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72D8E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56032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5E107D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A5E21"/>
    <w:rsid w:val="42BB16F8"/>
    <w:rsid w:val="42C36C09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37724"/>
    <w:rsid w:val="43664665"/>
    <w:rsid w:val="436F0D68"/>
    <w:rsid w:val="437C69A2"/>
    <w:rsid w:val="438A5CF7"/>
    <w:rsid w:val="43924718"/>
    <w:rsid w:val="439708D0"/>
    <w:rsid w:val="439C43F2"/>
    <w:rsid w:val="43A90C9B"/>
    <w:rsid w:val="43BC31D2"/>
    <w:rsid w:val="43C00CF9"/>
    <w:rsid w:val="43C7716A"/>
    <w:rsid w:val="43D236CE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385DD2"/>
    <w:rsid w:val="443B5485"/>
    <w:rsid w:val="44433EEB"/>
    <w:rsid w:val="445658A4"/>
    <w:rsid w:val="445752F2"/>
    <w:rsid w:val="445D7902"/>
    <w:rsid w:val="446219B5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8773D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317B99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107AB"/>
    <w:rsid w:val="45B65F31"/>
    <w:rsid w:val="45C327C5"/>
    <w:rsid w:val="45CC73AE"/>
    <w:rsid w:val="45D87B7E"/>
    <w:rsid w:val="45D925E5"/>
    <w:rsid w:val="45DE18DC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5D4FB7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464D4"/>
    <w:rsid w:val="48F903A5"/>
    <w:rsid w:val="49036CED"/>
    <w:rsid w:val="49094345"/>
    <w:rsid w:val="490A46B5"/>
    <w:rsid w:val="490B406C"/>
    <w:rsid w:val="49152632"/>
    <w:rsid w:val="49165614"/>
    <w:rsid w:val="49193383"/>
    <w:rsid w:val="4922329C"/>
    <w:rsid w:val="493E7D34"/>
    <w:rsid w:val="4945396C"/>
    <w:rsid w:val="49476D08"/>
    <w:rsid w:val="49486492"/>
    <w:rsid w:val="49591268"/>
    <w:rsid w:val="495C7492"/>
    <w:rsid w:val="496279A6"/>
    <w:rsid w:val="496B72B6"/>
    <w:rsid w:val="497872ED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DD7701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20111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3669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6B3CE5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7692C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07F12"/>
    <w:rsid w:val="4E7564EE"/>
    <w:rsid w:val="4E79376A"/>
    <w:rsid w:val="4E7B2346"/>
    <w:rsid w:val="4E841773"/>
    <w:rsid w:val="4E87242C"/>
    <w:rsid w:val="4E9E06B4"/>
    <w:rsid w:val="4EAE2546"/>
    <w:rsid w:val="4EB42069"/>
    <w:rsid w:val="4EB468A6"/>
    <w:rsid w:val="4EB60B08"/>
    <w:rsid w:val="4EB62AED"/>
    <w:rsid w:val="4EB7643B"/>
    <w:rsid w:val="4EB95FD1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6E5E12"/>
    <w:rsid w:val="51727A9D"/>
    <w:rsid w:val="517817B2"/>
    <w:rsid w:val="51892D45"/>
    <w:rsid w:val="518E6600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745FC6"/>
    <w:rsid w:val="52772F48"/>
    <w:rsid w:val="527D50F5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564A2"/>
    <w:rsid w:val="533B64EF"/>
    <w:rsid w:val="534B6AD1"/>
    <w:rsid w:val="535D6127"/>
    <w:rsid w:val="536512BA"/>
    <w:rsid w:val="536B5CEA"/>
    <w:rsid w:val="536C1720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268EB"/>
    <w:rsid w:val="54042736"/>
    <w:rsid w:val="540429D4"/>
    <w:rsid w:val="5406019B"/>
    <w:rsid w:val="54066C5D"/>
    <w:rsid w:val="54132B56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D8596D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B4098"/>
    <w:rsid w:val="559B7744"/>
    <w:rsid w:val="55A26D7E"/>
    <w:rsid w:val="55A447EB"/>
    <w:rsid w:val="55B035C3"/>
    <w:rsid w:val="55BB7D27"/>
    <w:rsid w:val="55BD6AAD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03082"/>
    <w:rsid w:val="576904A9"/>
    <w:rsid w:val="577A2147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9E41A2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03E6D"/>
    <w:rsid w:val="5A2513B3"/>
    <w:rsid w:val="5A272091"/>
    <w:rsid w:val="5A293D84"/>
    <w:rsid w:val="5A393293"/>
    <w:rsid w:val="5A3A4DC8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E23BCB"/>
    <w:rsid w:val="5AE65D89"/>
    <w:rsid w:val="5AE762BC"/>
    <w:rsid w:val="5AF0159B"/>
    <w:rsid w:val="5AF310B6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BFF48AD"/>
    <w:rsid w:val="5C0328BB"/>
    <w:rsid w:val="5C09010C"/>
    <w:rsid w:val="5C0923F0"/>
    <w:rsid w:val="5C105C12"/>
    <w:rsid w:val="5C1273B9"/>
    <w:rsid w:val="5C1D7128"/>
    <w:rsid w:val="5C1E24A7"/>
    <w:rsid w:val="5C277D32"/>
    <w:rsid w:val="5C2C27D4"/>
    <w:rsid w:val="5C31171C"/>
    <w:rsid w:val="5C36058B"/>
    <w:rsid w:val="5C3A70B9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EA263A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D767C"/>
    <w:rsid w:val="5D9A0A70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0167D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B1BA7"/>
    <w:rsid w:val="5FD23E08"/>
    <w:rsid w:val="5FD253D1"/>
    <w:rsid w:val="5FE477FC"/>
    <w:rsid w:val="5FF74F7D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404CE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C451EB"/>
    <w:rsid w:val="61CB2482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E4CAB"/>
    <w:rsid w:val="62C53313"/>
    <w:rsid w:val="62D24C15"/>
    <w:rsid w:val="62D80F6F"/>
    <w:rsid w:val="62E229D0"/>
    <w:rsid w:val="62E84ECB"/>
    <w:rsid w:val="62EA536F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46E66"/>
    <w:rsid w:val="63474C75"/>
    <w:rsid w:val="634B7EA8"/>
    <w:rsid w:val="634D4EF3"/>
    <w:rsid w:val="634F7FB9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27EF8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9E360B"/>
    <w:rsid w:val="63A311A1"/>
    <w:rsid w:val="63A860AE"/>
    <w:rsid w:val="63B05962"/>
    <w:rsid w:val="63B153BB"/>
    <w:rsid w:val="63B24745"/>
    <w:rsid w:val="63B62565"/>
    <w:rsid w:val="63B94F7E"/>
    <w:rsid w:val="63C03E23"/>
    <w:rsid w:val="63DA03A8"/>
    <w:rsid w:val="63DB3B50"/>
    <w:rsid w:val="63DF0F25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2E48C8"/>
    <w:rsid w:val="643315CF"/>
    <w:rsid w:val="643A6286"/>
    <w:rsid w:val="644A0C2D"/>
    <w:rsid w:val="644F6583"/>
    <w:rsid w:val="64695226"/>
    <w:rsid w:val="64723F93"/>
    <w:rsid w:val="6490357F"/>
    <w:rsid w:val="64962740"/>
    <w:rsid w:val="64964837"/>
    <w:rsid w:val="64974223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4FC0198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5F3FAC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CA0895"/>
    <w:rsid w:val="66D153F1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03FE0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8C55F7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23825"/>
    <w:rsid w:val="685C3C74"/>
    <w:rsid w:val="68665B7B"/>
    <w:rsid w:val="6879624B"/>
    <w:rsid w:val="689378C0"/>
    <w:rsid w:val="68937D5B"/>
    <w:rsid w:val="689B7CA9"/>
    <w:rsid w:val="68AC3EAB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126A41"/>
    <w:rsid w:val="69133E55"/>
    <w:rsid w:val="692A346F"/>
    <w:rsid w:val="69300B1C"/>
    <w:rsid w:val="6934654C"/>
    <w:rsid w:val="693A2142"/>
    <w:rsid w:val="693C6714"/>
    <w:rsid w:val="693F0B86"/>
    <w:rsid w:val="695338A0"/>
    <w:rsid w:val="6967744A"/>
    <w:rsid w:val="69742793"/>
    <w:rsid w:val="697A1D98"/>
    <w:rsid w:val="697C1E59"/>
    <w:rsid w:val="69800351"/>
    <w:rsid w:val="69840057"/>
    <w:rsid w:val="69866139"/>
    <w:rsid w:val="69974020"/>
    <w:rsid w:val="699B56BD"/>
    <w:rsid w:val="69A05FE8"/>
    <w:rsid w:val="69A4446D"/>
    <w:rsid w:val="69AC2D0A"/>
    <w:rsid w:val="69AF124D"/>
    <w:rsid w:val="69B20687"/>
    <w:rsid w:val="69B52798"/>
    <w:rsid w:val="69BC63F3"/>
    <w:rsid w:val="69CA59B5"/>
    <w:rsid w:val="69CC698D"/>
    <w:rsid w:val="69CF5065"/>
    <w:rsid w:val="69D12380"/>
    <w:rsid w:val="69D14BB8"/>
    <w:rsid w:val="69D713BE"/>
    <w:rsid w:val="69DB034B"/>
    <w:rsid w:val="69DD5230"/>
    <w:rsid w:val="69E3113E"/>
    <w:rsid w:val="69E34705"/>
    <w:rsid w:val="69F92903"/>
    <w:rsid w:val="69FB1312"/>
    <w:rsid w:val="69FB689C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4E76EE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41506"/>
    <w:rsid w:val="6B6B0CC7"/>
    <w:rsid w:val="6B71399E"/>
    <w:rsid w:val="6B727341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3333E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D6DBD"/>
    <w:rsid w:val="6C7F5907"/>
    <w:rsid w:val="6C816040"/>
    <w:rsid w:val="6C86422B"/>
    <w:rsid w:val="6C944515"/>
    <w:rsid w:val="6CB07A06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01813"/>
    <w:rsid w:val="6DD500CD"/>
    <w:rsid w:val="6DD57CA3"/>
    <w:rsid w:val="6DD73BD4"/>
    <w:rsid w:val="6DD8321C"/>
    <w:rsid w:val="6DDD2281"/>
    <w:rsid w:val="6DE57953"/>
    <w:rsid w:val="6DE77864"/>
    <w:rsid w:val="6DEE063C"/>
    <w:rsid w:val="6DEE1E3C"/>
    <w:rsid w:val="6DFC6B15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F28EF"/>
    <w:rsid w:val="6E7C2945"/>
    <w:rsid w:val="6E822A23"/>
    <w:rsid w:val="6E9A77E6"/>
    <w:rsid w:val="6ED7037E"/>
    <w:rsid w:val="6EDE04BB"/>
    <w:rsid w:val="6EE34EE9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3F1DE1"/>
    <w:rsid w:val="6F487A62"/>
    <w:rsid w:val="6F4C2399"/>
    <w:rsid w:val="6F6E46E5"/>
    <w:rsid w:val="6F6E7EB3"/>
    <w:rsid w:val="6F7633D5"/>
    <w:rsid w:val="6F926105"/>
    <w:rsid w:val="6F936DA7"/>
    <w:rsid w:val="6FBA04AD"/>
    <w:rsid w:val="6FC14CA3"/>
    <w:rsid w:val="6FC45506"/>
    <w:rsid w:val="6FD528F5"/>
    <w:rsid w:val="6FD878DA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73812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9F1192"/>
    <w:rsid w:val="70A4167A"/>
    <w:rsid w:val="70A77045"/>
    <w:rsid w:val="70AA275B"/>
    <w:rsid w:val="70B2120A"/>
    <w:rsid w:val="70C65CDF"/>
    <w:rsid w:val="70C764CD"/>
    <w:rsid w:val="70CC199C"/>
    <w:rsid w:val="70CE4795"/>
    <w:rsid w:val="70CF7724"/>
    <w:rsid w:val="70D205FE"/>
    <w:rsid w:val="70DC3057"/>
    <w:rsid w:val="70DD4AFB"/>
    <w:rsid w:val="70DD793A"/>
    <w:rsid w:val="70E8245B"/>
    <w:rsid w:val="70FD0F10"/>
    <w:rsid w:val="7105111E"/>
    <w:rsid w:val="7117423C"/>
    <w:rsid w:val="711916EC"/>
    <w:rsid w:val="71214770"/>
    <w:rsid w:val="712808F4"/>
    <w:rsid w:val="713479FA"/>
    <w:rsid w:val="71357330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0134C"/>
    <w:rsid w:val="71824E3E"/>
    <w:rsid w:val="718658E4"/>
    <w:rsid w:val="71912184"/>
    <w:rsid w:val="719E5902"/>
    <w:rsid w:val="71BA27A1"/>
    <w:rsid w:val="71BD61CB"/>
    <w:rsid w:val="71C35752"/>
    <w:rsid w:val="71CA47E9"/>
    <w:rsid w:val="71D25F5B"/>
    <w:rsid w:val="71DB0FA8"/>
    <w:rsid w:val="71DB4CE0"/>
    <w:rsid w:val="71EB5978"/>
    <w:rsid w:val="71F33AE1"/>
    <w:rsid w:val="71F7556F"/>
    <w:rsid w:val="720B1581"/>
    <w:rsid w:val="721C396E"/>
    <w:rsid w:val="721C597F"/>
    <w:rsid w:val="72221A00"/>
    <w:rsid w:val="72231BA8"/>
    <w:rsid w:val="72232266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14D7C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72678"/>
    <w:rsid w:val="737A3D0A"/>
    <w:rsid w:val="737D7108"/>
    <w:rsid w:val="739C7233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43A79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5421C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9603A"/>
    <w:rsid w:val="75ED14A6"/>
    <w:rsid w:val="75EF2CF0"/>
    <w:rsid w:val="75EF2DEB"/>
    <w:rsid w:val="75F1275A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10612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348C6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EF2FD3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B5EC9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726BCC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21E39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CE15C8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B10AA"/>
    <w:rsid w:val="7D4E3379"/>
    <w:rsid w:val="7D51358B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B02E89"/>
    <w:rsid w:val="7DB046CF"/>
    <w:rsid w:val="7DB46E94"/>
    <w:rsid w:val="7DB525D0"/>
    <w:rsid w:val="7DCC6797"/>
    <w:rsid w:val="7DDD4ECC"/>
    <w:rsid w:val="7DF12071"/>
    <w:rsid w:val="7DF571CB"/>
    <w:rsid w:val="7DF651F8"/>
    <w:rsid w:val="7DFF528D"/>
    <w:rsid w:val="7E054D1B"/>
    <w:rsid w:val="7E057183"/>
    <w:rsid w:val="7E0A2F6F"/>
    <w:rsid w:val="7E0A3CEF"/>
    <w:rsid w:val="7E0C401D"/>
    <w:rsid w:val="7E0E3257"/>
    <w:rsid w:val="7E127553"/>
    <w:rsid w:val="7E1458FF"/>
    <w:rsid w:val="7E17455F"/>
    <w:rsid w:val="7E1B5C31"/>
    <w:rsid w:val="7E1E19F1"/>
    <w:rsid w:val="7E292AC3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8"/>
    <w:qFormat/>
    <w:uiPriority w:val="0"/>
    <w:pPr>
      <w:jc w:val="left"/>
    </w:pPr>
  </w:style>
  <w:style w:type="paragraph" w:styleId="5">
    <w:name w:val="Balloon Text"/>
    <w:basedOn w:val="1"/>
    <w:link w:val="2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4"/>
    <w:next w:val="4"/>
    <w:link w:val="29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lin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paragraph" w:customStyle="1" w:styleId="16">
    <w:name w:val="MDPI_7.1_References"/>
    <w:basedOn w:val="17"/>
    <w:qFormat/>
    <w:uiPriority w:val="0"/>
    <w:pPr>
      <w:numPr>
        <w:ilvl w:val="0"/>
        <w:numId w:val="1"/>
      </w:numPr>
      <w:spacing w:before="0" w:line="260" w:lineRule="atLeast"/>
      <w:ind w:left="425" w:hanging="425"/>
    </w:pPr>
  </w:style>
  <w:style w:type="paragraph" w:customStyle="1" w:styleId="17">
    <w:name w:val="MDPI_6.2_Acknowledgments"/>
    <w:qFormat/>
    <w:uiPriority w:val="0"/>
    <w:pPr>
      <w:adjustRightInd w:val="0"/>
      <w:snapToGrid w:val="0"/>
      <w:spacing w:before="120" w:line="200" w:lineRule="atLeast"/>
      <w:jc w:val="both"/>
    </w:pPr>
    <w:rPr>
      <w:rFonts w:ascii="Palatino Linotype" w:hAnsi="Palatino Linotype" w:eastAsia="Times New Roman" w:cs="Times New Roman"/>
      <w:snapToGrid w:val="0"/>
      <w:color w:val="000000"/>
      <w:sz w:val="18"/>
      <w:szCs w:val="22"/>
      <w:lang w:val="en-US" w:eastAsia="de-DE" w:bidi="en-US"/>
    </w:rPr>
  </w:style>
  <w:style w:type="paragraph" w:customStyle="1" w:styleId="18">
    <w:name w:val="MDPI_header_journal_logo"/>
    <w:qFormat/>
    <w:uiPriority w:val="0"/>
    <w:pPr>
      <w:adjustRightInd w:val="0"/>
      <w:snapToGrid w:val="0"/>
    </w:pPr>
    <w:rPr>
      <w:rFonts w:ascii="Palatino Linotype" w:hAnsi="Palatino Linotype" w:eastAsia="Times New Roman" w:cs="Times New Roman"/>
      <w:i/>
      <w:color w:val="000000"/>
      <w:sz w:val="24"/>
      <w:szCs w:val="22"/>
      <w:lang w:val="en-US" w:eastAsia="de-CH" w:bidi="ar-SA"/>
    </w:rPr>
  </w:style>
  <w:style w:type="paragraph" w:customStyle="1" w:styleId="19">
    <w:name w:val="MDPI_footer_firstpage"/>
    <w:basedOn w:val="20"/>
    <w:qFormat/>
    <w:uiPriority w:val="0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20">
    <w:name w:val="MDPI_footer"/>
    <w:qFormat/>
    <w:uiPriority w:val="0"/>
    <w:pPr>
      <w:adjustRightInd w:val="0"/>
      <w:snapToGrid w:val="0"/>
      <w:spacing w:before="120"/>
      <w:jc w:val="center"/>
    </w:pPr>
    <w:rPr>
      <w:rFonts w:ascii="Palatino Linotype" w:hAnsi="Palatino Linotype" w:eastAsia="Times New Roman" w:cs="Times New Roman"/>
      <w:sz w:val="21"/>
      <w:szCs w:val="22"/>
      <w:lang w:val="en-US" w:eastAsia="de-DE" w:bidi="ar-SA"/>
    </w:rPr>
  </w:style>
  <w:style w:type="paragraph" w:customStyle="1" w:styleId="21">
    <w:name w:val="MDPI_5.2_figure"/>
    <w:qFormat/>
    <w:uiPriority w:val="0"/>
    <w:pPr>
      <w:jc w:val="center"/>
    </w:pPr>
    <w:rPr>
      <w:rFonts w:ascii="Palatino Linotype" w:hAnsi="Palatino Linotype" w:eastAsia="Times New Roman" w:cstheme="minorBidi"/>
      <w:snapToGrid w:val="0"/>
      <w:color w:val="000000"/>
      <w:sz w:val="24"/>
      <w:szCs w:val="22"/>
      <w:lang w:val="en-US" w:eastAsia="de-DE" w:bidi="en-US"/>
    </w:rPr>
  </w:style>
  <w:style w:type="paragraph" w:customStyle="1" w:styleId="22">
    <w:name w:val="MDPI_4.2_table_body"/>
    <w:qFormat/>
    <w:uiPriority w:val="0"/>
    <w:pPr>
      <w:adjustRightInd w:val="0"/>
      <w:snapToGrid w:val="0"/>
    </w:pPr>
    <w:rPr>
      <w:rFonts w:ascii="Palatino Linotype" w:hAnsi="Palatino Linotype" w:eastAsia="Times New Roman" w:cstheme="minorBidi"/>
      <w:snapToGrid w:val="0"/>
      <w:color w:val="000000"/>
      <w:sz w:val="21"/>
      <w:szCs w:val="22"/>
      <w:lang w:val="en-US" w:eastAsia="de-DE" w:bidi="en-US"/>
    </w:rPr>
  </w:style>
  <w:style w:type="table" w:customStyle="1" w:styleId="23">
    <w:name w:val="M_deck_5_table_body_three_lines"/>
    <w:basedOn w:val="9"/>
    <w:qFormat/>
    <w:uiPriority w:val="99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color="auto" w:sz="8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="0" w:leftChars="0" w:right="0" w:rightChars="0" w:firstLine="0" w:firstLineChars="0"/>
        <w:contextualSpacing w:val="0"/>
        <w:jc w:val="center"/>
        <w:outlineLvl w:val="9"/>
      </w:pPr>
      <w:rPr>
        <w:rFonts w:ascii="Times New Roman" w:hAnsi="Times New Roman" w:eastAsia="Times New Roman"/>
        <w:b w:val="0"/>
        <w:i w:val="0"/>
        <w:snapToGrid w:val="0"/>
        <w:sz w:val="22"/>
      </w:rPr>
      <w:tcPr>
        <w:tcBorders>
          <w:top w:val="single" w:color="auto" w:sz="8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4">
    <w:name w:val="MDPI_3.9_equation"/>
    <w:basedOn w:val="25"/>
    <w:qFormat/>
    <w:uiPriority w:val="0"/>
    <w:pPr>
      <w:spacing w:before="120" w:after="120"/>
      <w:ind w:left="709" w:firstLine="0"/>
      <w:jc w:val="center"/>
    </w:pPr>
  </w:style>
  <w:style w:type="paragraph" w:customStyle="1" w:styleId="25">
    <w:name w:val="MDPI_3.1_text"/>
    <w:qFormat/>
    <w:uiPriority w:val="0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 w:eastAsia="Times New Roman" w:cs="Times New Roman"/>
      <w:snapToGrid w:val="0"/>
      <w:color w:val="000000"/>
      <w:sz w:val="21"/>
      <w:szCs w:val="22"/>
      <w:lang w:val="en-US" w:eastAsia="de-DE" w:bidi="en-US"/>
    </w:rPr>
  </w:style>
  <w:style w:type="paragraph" w:customStyle="1" w:styleId="26">
    <w:name w:val="MDPI_3.a_equation_number"/>
    <w:basedOn w:val="25"/>
    <w:qFormat/>
    <w:uiPriority w:val="0"/>
    <w:pPr>
      <w:spacing w:before="120" w:after="120" w:line="240" w:lineRule="auto"/>
      <w:ind w:firstLine="0"/>
      <w:jc w:val="right"/>
    </w:pPr>
  </w:style>
  <w:style w:type="character" w:customStyle="1" w:styleId="27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批注文字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9">
    <w:name w:val="批注主题 Char"/>
    <w:basedOn w:val="28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30">
    <w:name w:val="页脚1"/>
    <w:basedOn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1">
    <w:name w:val="正文1"/>
    <w:qFormat/>
    <w:uiPriority w:val="0"/>
    <w:pPr>
      <w:widowControl w:val="0"/>
      <w:suppressAutoHyphens w:val="0"/>
      <w:bidi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chart" Target="charts/chart1.xml"/><Relationship Id="rId14" Type="http://schemas.openxmlformats.org/officeDocument/2006/relationships/image" Target="media/image7.jpeg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oleObject" Target="embeddings/oleObject1.bin"/><Relationship Id="rId10" Type="http://schemas.openxmlformats.org/officeDocument/2006/relationships/image" Target="media/image4.emf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5794560"/>
        <c:axId val="344960960"/>
      </c:barChart>
      <c:catAx>
        <c:axId val="345794560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44960960"/>
        <c:crosses val="autoZero"/>
        <c:auto val="1"/>
        <c:lblAlgn val="ctr"/>
        <c:lblOffset val="100"/>
        <c:tickLblSkip val="1"/>
        <c:noMultiLvlLbl val="0"/>
      </c:catAx>
      <c:valAx>
        <c:axId val="344960960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  <a:endParaRPr lang="en-US" altLang="zh-CN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45794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1332</Words>
  <Characters>7595</Characters>
  <Lines>63</Lines>
  <Paragraphs>17</Paragraphs>
  <TotalTime>4</TotalTime>
  <ScaleCrop>false</ScaleCrop>
  <LinksUpToDate>false</LinksUpToDate>
  <CharactersWithSpaces>8910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2018-06-05T08:38:00Z</dcterms:created>
  <dc:creator>A</dc:creator>
  <cp:lastModifiedBy>媛媛</cp:lastModifiedBy>
  <dcterms:modified xsi:type="dcterms:W3CDTF">2021-11-25T03:39:45Z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467AADDC3EBA4820A70A407171FB5A93</vt:lpwstr>
  </property>
</Properties>
</file>