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"https://oaepublish.com/files/tpl/rei/Template_for_Supplementary_Material_rei.docx"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Renew</w:t>
      </w:r>
      <w:bookmarkStart w:id="14" w:name="_GoBack"/>
      <w:bookmarkEnd w:id="14"/>
      <w:r>
        <w:rPr>
          <w:rFonts w:hint="eastAsia" w:ascii="Times New Roman" w:hAnsi="Times New Roman" w:cs="Times New Roman"/>
          <w:i/>
          <w:iCs/>
          <w:sz w:val="24"/>
          <w:szCs w:val="24"/>
          <w:lang w:val="en-US" w:eastAsia="zh-CN"/>
        </w:rPr>
        <w:t>able Energy Innovation</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7"/>
        <w:rFonts w:hint="eastAsia"/>
        <w:b/>
        <w:bCs/>
        <w:sz w:val="16"/>
        <w:szCs w:val="16"/>
      </w:rPr>
      <w:t>https://www.oaepublish.com/rei</w:t>
    </w:r>
    <w:r>
      <w:rPr>
        <w:rFonts w:hint="eastAsia"/>
        <w:b/>
        <w:bCs/>
        <w:sz w:val="16"/>
        <w:szCs w:val="16"/>
      </w:rPr>
      <w:fldChar w:fldCharType="end"/>
    </w:r>
  </w:p>
  <w:p w14:paraId="1DA1CD7D">
    <w:pPr>
      <w:pStyle w:val="6"/>
      <w:wordWrap w:val="0"/>
      <w:jc w:val="right"/>
      <w:rPr>
        <w:rFonts w:hint="eastAsia" w:eastAsiaTheme="minorEastAsia"/>
        <w:lang w:val="en-US" w:eastAsia="zh-CN"/>
      </w:rPr>
    </w:pP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5DAB7340">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0288;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A1882C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2149</Words>
  <Characters>12763</Characters>
  <Lines>110</Lines>
  <Paragraphs>31</Paragraphs>
  <TotalTime>0</TotalTime>
  <ScaleCrop>false</ScaleCrop>
  <LinksUpToDate>false</LinksUpToDate>
  <CharactersWithSpaces>14750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2025-11-20T08:02:53Z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eyJoZGlkIjoiMzE3ODU4M2FjODMwOTAyNWIxMDVhYzJmNWViNWM1ZjQiLCJ1c2VySWQiOiIxMzgyNzgzMjUyIn0=</vt:lpwstr>
  </property>
</Properties>
</file>