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ote that the fonts in gray show wri</w:t>
      </w:r>
      <w:bookmarkStart w:id="2" w:name="_GoBack"/>
      <w:bookmarkEnd w:id="2"/>
      <w:r>
        <w:rPr>
          <w:rFonts w:ascii="Times New Roman" w:hAnsi="Times New Roman" w:eastAsia="Times New Roman" w:cs="Times New Roman"/>
          <w:b/>
          <w:bCs/>
          <w:i/>
          <w:snapToGrid w:val="0"/>
          <w:color w:val="808080" w:themeColor="background1" w:themeShade="80"/>
          <w:kern w:val="0"/>
          <w:sz w:val="24"/>
          <w:lang w:bidi="en-US"/>
        </w:rPr>
        <w:t xml:space="preserve">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"mailto:editorialoffice@NanoThermjouranl.com" </w:instrText>
      </w:r>
      <w:r>
        <w:rPr>
          <w:rFonts w:ascii="Times New Roman" w:hAnsi="Times New Roman"/>
          <w:b/>
          <w:bCs/>
          <w:i/>
          <w:color w:val="7F7F7F"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5956D0C">
    <w:pPr>
      <w:pStyle w:val="6"/>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4"/>
        <w:rFonts w:hint="eastAsia"/>
        <w:b/>
        <w:bCs/>
        <w:sz w:val="16"/>
        <w:szCs w:val="16"/>
      </w:rPr>
      <w:t>https://www.oaepublish.com/nanothermal</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A675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lang w:val="en-US" w:eastAsia="zh-CN"/>
      </w:rPr>
      <w:t>nanothermal</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FC0D42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36D4D"/>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27EB3"/>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A59F7"/>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3D355A"/>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B58A9"/>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BD415B"/>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2041C"/>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9E18DA"/>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307F40"/>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1230"/>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14B4"/>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18358595-24c4-4a00-b5d8-c3d5b60f7c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274</Words>
  <Characters>1483</Characters>
  <Lines>69</Lines>
  <Paragraphs>19</Paragraphs>
  <TotalTime>20</TotalTime>
  <ScaleCrop>false</ScaleCrop>
  <LinksUpToDate>false</LinksUpToDate>
  <CharactersWithSpaces>1707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澍米</cp:lastModifiedBy>
  <dcterms:modified xsi:type="dcterms:W3CDTF">2025-12-30T10:37:08Z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B3A91F8E5C924B319516AEA2404AAFF5_13</vt:lpwstr>
  </property>
  <property fmtid="{D5CDD505-2E9C-101B-9397-08002B2CF9AE}" pid="4" name="KSOTemplateDocerSaveRecord">
    <vt:lpwstr>eyJoZGlkIjoiMzE3ODU4M2FjODMwOTAyNWIxMDVhYzJmNWViNWM1ZjQiLCJ1c2VySWQiOiIxMzgyNzgzMjUyIn0=</vt:lpwstr>
  </property>
</Properties>
</file>