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35A2959F" w14:textId="2C6016B5" w:rsidR="00D57A3D" w:rsidRDefault="00000000">
      <w:pPr>
        <w:adjustRightInd w:val="0"/>
        <w:snapToGrid w:val="0"/>
        <w:spacing w:beforeLines="100" w:before="312"/>
        <w:rPr>
          <w:rFonts w:ascii="Times New Roman" w:hAnsi="Times New Roman" w:cs="Times New Roman"/>
        </w:rPr>
      </w:pPr>
      <w:r>
        <w:rPr>
          <w:rFonts w:ascii="Times New Roman" w:eastAsia="Times New Roman" w:hAnsi="Times New Roman" w:cs="Times New Roman"/>
          <w:b/>
          <w:bCs/>
          <w:iCs/>
          <w:noProof/>
          <w:color w:val="190F13"/>
          <w:sz w:val="18"/>
          <w:szCs w:val="18"/>
        </w:rPr>
        <mc:AlternateContent>
          <mc:Choice Requires="wpg">
            <w:drawing>
              <wp:anchor distT="0" distB="0" distL="114300" distR="114300" simplePos="0" relativeHeight="251660288" behindDoc="1" locked="0" layoutInCell="1" allowOverlap="1" wp14:anchorId="570202F3" wp14:editId="03381366">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61A75014"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194CF1D8" wp14:editId="37E6B16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733C9923" id="组合 7" o:spid="_x0000_s1026" style="position:absolute;margin-left:357.85pt;margin-top:6.1pt;width:63pt;height:34.5pt;z-index:251659264"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sidR="00A82C3C">
        <w:rPr>
          <w:rFonts w:ascii="Times New Roman" w:hAnsi="Times New Roman" w:cs="Times New Roman" w:hint="eastAsia"/>
          <w:b/>
          <w:bCs/>
        </w:rPr>
        <w:t>Research Highlight</w:t>
      </w:r>
    </w:p>
    <w:p w14:paraId="3952BD98" w14:textId="77777777" w:rsidR="00D57A3D"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64038FA" w14:textId="77777777" w:rsidR="00D57A3D"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8D6909B" w14:textId="77777777" w:rsidR="00D57A3D"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3A767695" w14:textId="77777777" w:rsidR="00D57A3D"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DAFF7A9" w14:textId="77777777" w:rsidR="00D57A3D"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2BCFDD1" w14:textId="77777777" w:rsidR="00D57A3D"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761F24B" w14:textId="77777777" w:rsidR="00D57A3D"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D57A3D">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0399305E" w14:textId="77777777" w:rsidR="00D57A3D"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26E14936" w14:textId="77777777" w:rsidR="00D57A3D"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BC265E6" w14:textId="77777777" w:rsidR="00D57A3D"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BCBF4C1" w14:textId="13F6BEC9" w:rsidR="00D57A3D" w:rsidRDefault="00000000">
      <w:pPr>
        <w:pStyle w:val="MDPI31text"/>
        <w:ind w:firstLine="0"/>
        <w:rPr>
          <w:rFonts w:ascii="Times New Roman" w:hAnsi="Times New Roman"/>
          <w:b/>
          <w:bCs/>
          <w:i/>
          <w:color w:val="7BA4DB"/>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D57A3D">
          <w:rPr>
            <w:rStyle w:val="af"/>
            <w:rFonts w:ascii="Times New Roman" w:hAnsi="Times New Roman"/>
            <w:b/>
            <w:bCs/>
            <w:i/>
            <w:color w:val="7BA4DB"/>
            <w:sz w:val="18"/>
            <w:szCs w:val="18"/>
          </w:rPr>
          <w:t>editorial office</w:t>
        </w:r>
      </w:hyperlink>
      <w:r>
        <w:rPr>
          <w:rFonts w:ascii="Times New Roman" w:hAnsi="Times New Roman"/>
          <w:b/>
          <w:bCs/>
          <w:i/>
          <w:color w:val="7BA4DB"/>
          <w:sz w:val="18"/>
          <w:szCs w:val="18"/>
        </w:rPr>
        <w:t>.</w:t>
      </w:r>
    </w:p>
    <w:p w14:paraId="49FB8D3B" w14:textId="77777777" w:rsidR="00A82C3C" w:rsidRDefault="00A82C3C">
      <w:pPr>
        <w:adjustRightInd w:val="0"/>
        <w:snapToGrid w:val="0"/>
        <w:spacing w:line="260" w:lineRule="atLeast"/>
        <w:rPr>
          <w:rFonts w:ascii="Times New Roman" w:hAnsi="Times New Roman" w:cs="Times New Roman"/>
          <w:i/>
          <w:color w:val="190F13"/>
          <w:sz w:val="20"/>
          <w:szCs w:val="20"/>
        </w:rPr>
      </w:pPr>
    </w:p>
    <w:p w14:paraId="07F0D8C4" w14:textId="77777777" w:rsidR="0067172A" w:rsidRDefault="0067172A" w:rsidP="0067172A">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3DB88330" w14:textId="46605703" w:rsidR="0067172A" w:rsidRDefault="0067172A" w:rsidP="0067172A">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b/>
          <w:bCs/>
          <w:iCs/>
          <w:color w:val="808080" w:themeColor="background1" w:themeShade="80"/>
          <w:kern w:val="0"/>
          <w:sz w:val="18"/>
          <w:szCs w:val="18"/>
        </w:rPr>
        <w:t xml:space="preserve">, </w:t>
      </w:r>
      <w:r>
        <w:rPr>
          <w:rFonts w:ascii="Times New Roman" w:hAnsi="Times New Roman" w:cs="Times New Roman" w:hint="eastAsia"/>
          <w:b/>
          <w:bCs/>
          <w:i/>
          <w:iCs/>
          <w:color w:val="808080" w:themeColor="background1" w:themeShade="80"/>
          <w:sz w:val="18"/>
          <w:szCs w:val="18"/>
        </w:rPr>
        <w:t xml:space="preserve">1,200 words max excluding, references, figures and tables. </w:t>
      </w:r>
      <w:r>
        <w:rPr>
          <w:rFonts w:ascii="Times New Roman" w:hAnsi="Times New Roman" w:cs="Times New Roman"/>
          <w:b/>
          <w:bCs/>
          <w:i/>
          <w:iCs/>
          <w:color w:val="808080" w:themeColor="background1" w:themeShade="80"/>
          <w:sz w:val="18"/>
          <w:szCs w:val="18"/>
        </w:rPr>
        <w:t>Table/Figure: Max of 1</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r>
        <w:rPr>
          <w:rFonts w:ascii="Times New Roman" w:eastAsia="宋体" w:hAnsi="Times New Roman" w:cs="Times New Roman" w:hint="eastAsia"/>
          <w:color w:val="808080" w:themeColor="background1" w:themeShade="80"/>
          <w:kern w:val="0"/>
          <w:sz w:val="18"/>
          <w:szCs w:val="18"/>
        </w:rPr>
        <w:t>]</w:t>
      </w:r>
    </w:p>
    <w:p w14:paraId="6A8D93D0" w14:textId="77777777" w:rsidR="0067172A" w:rsidRDefault="0067172A" w:rsidP="0067172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546C886C" w14:textId="77777777" w:rsidR="0067172A" w:rsidRDefault="0067172A" w:rsidP="0067172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2BA8CB8" w14:textId="77777777" w:rsidR="0067172A" w:rsidRDefault="0067172A" w:rsidP="0067172A">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29B567DB" w14:textId="77777777" w:rsidR="0067172A" w:rsidRDefault="0067172A" w:rsidP="0067172A">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F5DFD73" w14:textId="77777777" w:rsidR="0067172A" w:rsidRDefault="0067172A" w:rsidP="0067172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E55C8A3" w14:textId="77777777" w:rsidR="0067172A" w:rsidRPr="0067172A" w:rsidRDefault="0067172A">
      <w:pPr>
        <w:adjustRightInd w:val="0"/>
        <w:snapToGrid w:val="0"/>
        <w:spacing w:line="260" w:lineRule="atLeast"/>
        <w:rPr>
          <w:rFonts w:ascii="Times New Roman" w:hAnsi="Times New Roman" w:cs="Times New Roman" w:hint="eastAsia"/>
          <w:i/>
          <w:color w:val="190F13"/>
          <w:sz w:val="20"/>
          <w:szCs w:val="20"/>
        </w:rPr>
      </w:pPr>
    </w:p>
    <w:p w14:paraId="4812DB1C"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hyperlink r:id="rId14" w:history="1">
        <w:r w:rsidR="00D57A3D">
          <w:rPr>
            <w:rStyle w:val="af"/>
            <w:rFonts w:ascii="Times New Roman" w:hAnsi="Times New Roman" w:cs="Times New Roman" w:hint="eastAsia"/>
            <w:color w:val="7BA4DB"/>
            <w:sz w:val="20"/>
            <w:szCs w:val="20"/>
          </w:rPr>
          <w:t xml:space="preserve"> Supplementary Material Template</w:t>
        </w:r>
      </w:hyperlink>
      <w:r>
        <w:rPr>
          <w:rFonts w:ascii="Times New Roman" w:hAnsi="Times New Roman" w:cs="Times New Roman" w:hint="eastAsia"/>
          <w:color w:val="7BA4DB"/>
          <w:sz w:val="20"/>
          <w:szCs w:val="20"/>
        </w:rPr>
        <w:t>.</w:t>
      </w:r>
    </w:p>
    <w:p w14:paraId="166CA79A" w14:textId="77777777" w:rsidR="00D57A3D"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1667E09" w14:textId="77777777" w:rsidR="00D57A3D"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Results should be presented in a logical sequence;</w:t>
      </w:r>
    </w:p>
    <w:p w14:paraId="33FDF6DD" w14:textId="77777777" w:rsidR="00D57A3D" w:rsidRDefault="0000000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57A3D" w14:paraId="73784CBB" w14:textId="77777777">
        <w:tc>
          <w:tcPr>
            <w:tcW w:w="4422" w:type="dxa"/>
          </w:tcPr>
          <w:p w14:paraId="30F43CBA" w14:textId="77777777" w:rsidR="00D57A3D"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82FB2C7" wp14:editId="48EA3C4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24CA6724" w14:textId="77777777" w:rsidR="00D57A3D"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3E39311" w14:textId="77777777" w:rsidR="00D57A3D"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D1774A4" wp14:editId="67E2934A">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4C8DB57D" w14:textId="77777777" w:rsidR="00D57A3D"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57A3D" w14:paraId="0ED000F9" w14:textId="77777777">
        <w:tc>
          <w:tcPr>
            <w:tcW w:w="8844" w:type="dxa"/>
            <w:gridSpan w:val="2"/>
          </w:tcPr>
          <w:p w14:paraId="69249758" w14:textId="77777777" w:rsidR="00D57A3D"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A39644E" wp14:editId="06CA1028">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CEFD16" w14:textId="77777777" w:rsidR="00D57A3D"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CC20AF9"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1B2BED58" w14:textId="77777777" w:rsidR="00D57A3D"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F3CF83F"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10C7A54"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36BDC2A8"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28E16E37"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4DFCE2"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9EB6031"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5D5F577"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3C36C2E1"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BDEF3C1" w14:textId="77777777" w:rsidR="00D57A3D"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57A3D" w14:paraId="04C47504" w14:textId="77777777">
        <w:trPr>
          <w:jc w:val="center"/>
        </w:trPr>
        <w:tc>
          <w:tcPr>
            <w:tcW w:w="8409" w:type="dxa"/>
          </w:tcPr>
          <w:p w14:paraId="5339E790" w14:textId="77777777" w:rsidR="00D57A3D"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10DA7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8" o:title=""/>
                </v:shape>
                <o:OLEObject Type="Embed" ProgID="Equation.3" ShapeID="_x0000_i1025" DrawAspect="Content" ObjectID="_1835509264" r:id="rId19"/>
              </w:object>
            </w:r>
          </w:p>
        </w:tc>
        <w:tc>
          <w:tcPr>
            <w:tcW w:w="435" w:type="dxa"/>
            <w:vAlign w:val="center"/>
          </w:tcPr>
          <w:p w14:paraId="6F755ED8" w14:textId="77777777" w:rsidR="00D57A3D"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7FC9C755" w14:textId="77777777" w:rsidR="00D57A3D"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7AF10083" w14:textId="77777777" w:rsidR="00D57A3D"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AAD8C84" w14:textId="77777777" w:rsidR="00D57A3D"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D57A3D" w14:paraId="3E5A4B2C" w14:textId="77777777" w:rsidTr="00D57A3D">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EF45F39"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FF5DB2F" w14:textId="77777777" w:rsidR="00D57A3D"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55E66CDE" w14:textId="77777777" w:rsidR="00D57A3D"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03EB75D7"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7B146FE0"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5A14DC1C"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6D4D0233"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D57A3D" w14:paraId="383A30B8" w14:textId="77777777" w:rsidTr="00D57A3D">
        <w:trPr>
          <w:trHeight w:val="708"/>
        </w:trPr>
        <w:tc>
          <w:tcPr>
            <w:tcW w:w="1539" w:type="dxa"/>
          </w:tcPr>
          <w:p w14:paraId="2902BF83"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6979C6F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7FD33C1C"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65B5EF76"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0FB07449"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F69D601"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1A43DB21"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D57A3D" w14:paraId="4B244986" w14:textId="77777777" w:rsidTr="00D57A3D">
        <w:trPr>
          <w:trHeight w:val="343"/>
        </w:trPr>
        <w:tc>
          <w:tcPr>
            <w:tcW w:w="1539" w:type="dxa"/>
          </w:tcPr>
          <w:p w14:paraId="2B6BD15F"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624BEAC6"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57A8FCA"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19EAF467"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65AED9D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7FE85024"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0E576E04"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D57A3D" w14:paraId="1B8B7E19" w14:textId="77777777" w:rsidTr="00D57A3D">
        <w:trPr>
          <w:trHeight w:val="730"/>
        </w:trPr>
        <w:tc>
          <w:tcPr>
            <w:tcW w:w="1539" w:type="dxa"/>
          </w:tcPr>
          <w:p w14:paraId="4A256AC0"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187D361F"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16920C18" w14:textId="77777777" w:rsidR="00D57A3D"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7BE6BD7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5DFFB31B"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3586FF3B"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16FA4DE8"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1713D21" w14:textId="77777777" w:rsidR="00D57A3D"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042EFBD" w14:textId="77777777" w:rsidR="00D57A3D"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2F3C37C" w14:textId="77777777" w:rsidR="00D57A3D"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C9F2AC3"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1386458"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B6E2DDA"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CE1F2A3"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32658EB"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12DF307" w14:textId="77777777" w:rsidR="00D57A3D"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AD15493" w14:textId="77777777" w:rsidR="00D57A3D"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BA64DB7"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1"/>
      <w:bookmarkStart w:id="4" w:name="OLE_LINK3"/>
      <w:r>
        <w:rPr>
          <w:rFonts w:ascii="Times New Roman" w:eastAsia="宋体" w:hAnsi="Times New Roman" w:cs="Times New Roman"/>
          <w:b/>
          <w:bCs/>
          <w:iCs/>
          <w:color w:val="000000"/>
          <w:kern w:val="0"/>
          <w:sz w:val="22"/>
          <w:szCs w:val="22"/>
        </w:rPr>
        <w:t>Acknowledgments</w:t>
      </w:r>
    </w:p>
    <w:p w14:paraId="560035CD" w14:textId="77777777" w:rsidR="00D57A3D"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D57A3D">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1CEEE2"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2E054625" w14:textId="77777777" w:rsidR="00D57A3D"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B60BE74"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97726C7" w14:textId="77777777" w:rsidR="00D57A3D"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B179ACE"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39A83A2"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9B8E3E7"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150BC6C0"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 xml:space="preserve">Availability of data and materials </w:t>
      </w:r>
    </w:p>
    <w:p w14:paraId="7FD45F34" w14:textId="77777777" w:rsidR="00D57A3D"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B4105B0" w14:textId="77777777" w:rsidR="00F369C7" w:rsidRPr="00F369C7" w:rsidRDefault="00F369C7" w:rsidP="00F369C7">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sidRPr="00F369C7">
        <w:rPr>
          <w:rFonts w:ascii="Times New Roman" w:eastAsia="宋体" w:hAnsi="Times New Roman" w:cs="Times New Roman"/>
          <w:b/>
          <w:bCs/>
          <w:iCs/>
          <w:color w:val="000000"/>
          <w:kern w:val="0"/>
          <w:sz w:val="22"/>
          <w:szCs w:val="22"/>
        </w:rPr>
        <w:t>AI and AI-assisted tools Statement</w:t>
      </w:r>
    </w:p>
    <w:p w14:paraId="68840860" w14:textId="77777777" w:rsidR="00F369C7" w:rsidRPr="00F369C7" w:rsidRDefault="00F369C7" w:rsidP="00F369C7">
      <w:pPr>
        <w:widowControl/>
        <w:adjustRightInd w:val="0"/>
        <w:snapToGrid w:val="0"/>
        <w:spacing w:beforeLines="50" w:before="156" w:line="260" w:lineRule="atLeast"/>
        <w:rPr>
          <w:rFonts w:ascii="Times New Roman" w:hAnsi="Times New Roman" w:cs="Times New Roman"/>
          <w:sz w:val="20"/>
          <w:szCs w:val="20"/>
        </w:rPr>
      </w:pPr>
      <w:r w:rsidRPr="00F369C7">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4A58B2E" w14:textId="05956458" w:rsidR="00F369C7" w:rsidRPr="00F369C7" w:rsidRDefault="00F369C7">
      <w:pPr>
        <w:widowControl/>
        <w:adjustRightInd w:val="0"/>
        <w:snapToGrid w:val="0"/>
        <w:spacing w:beforeLines="50" w:before="156" w:line="260" w:lineRule="atLeast"/>
        <w:rPr>
          <w:rFonts w:ascii="Times New Roman" w:hAnsi="Times New Roman" w:cs="Times New Roman"/>
          <w:sz w:val="20"/>
          <w:szCs w:val="20"/>
        </w:rPr>
      </w:pPr>
      <w:r w:rsidRPr="00F369C7">
        <w:rPr>
          <w:rFonts w:ascii="Times New Roman" w:hAnsi="Times New Roman" w:cs="Times New Roman"/>
          <w:sz w:val="20"/>
          <w:szCs w:val="20"/>
        </w:rPr>
        <w:t>If the manuscript does not involve this issue, state “Not applicable</w:t>
      </w:r>
      <w:r w:rsidRPr="00F369C7">
        <w:rPr>
          <w:rFonts w:ascii="Times New Roman" w:hAnsi="Times New Roman" w:cs="Times New Roman" w:hint="eastAsia"/>
          <w:sz w:val="20"/>
          <w:szCs w:val="20"/>
        </w:rPr>
        <w:t>.</w:t>
      </w:r>
      <w:r w:rsidRPr="00F369C7">
        <w:rPr>
          <w:rFonts w:ascii="Times New Roman" w:hAnsi="Times New Roman" w:cs="Times New Roman"/>
          <w:sz w:val="20"/>
          <w:szCs w:val="20"/>
        </w:rPr>
        <w:t>” in this section.</w:t>
      </w:r>
    </w:p>
    <w:p w14:paraId="11555B95"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12A72931"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31E3E9E9"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0F915076" w14:textId="77777777" w:rsidR="00D57A3D"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54C876EA"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2986C3C1"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3210874D" w14:textId="77777777" w:rsidR="00D57A3D"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F2353B0"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94E620D"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5F1461C4"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21" w:history="1">
        <w:r w:rsidR="00D57A3D">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2BF77C43"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066EAEF"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174FAF70"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670A22A4"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ADFEE4F"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BC6026C" w14:textId="77777777" w:rsidR="00D57A3D"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bookmarkEnd w:id="3"/>
    <w:bookmarkEnd w:id="4"/>
    <w:p w14:paraId="0657CC25" w14:textId="77777777" w:rsidR="00D57A3D"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13F51EC" w14:textId="77777777" w:rsidR="00D57A3D"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D57A3D">
          <w:rPr>
            <w:rFonts w:eastAsia="宋体" w:cstheme="minorHAnsi"/>
            <w:color w:val="73A5C2"/>
            <w:kern w:val="0"/>
            <w:sz w:val="19"/>
            <w:szCs w:val="19"/>
          </w:rPr>
          <w:t>Ind</w:t>
        </w:r>
        <w:r w:rsidR="00D57A3D">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489"/>
        <w:gridCol w:w="6779"/>
      </w:tblGrid>
      <w:tr w:rsidR="00D57A3D" w14:paraId="7362C199" w14:textId="77777777">
        <w:trPr>
          <w:jc w:val="center"/>
        </w:trPr>
        <w:tc>
          <w:tcPr>
            <w:tcW w:w="1556" w:type="dxa"/>
            <w:shd w:val="clear" w:color="auto" w:fill="E7EDF0"/>
            <w:tcMar>
              <w:top w:w="63" w:type="dxa"/>
              <w:left w:w="250" w:type="dxa"/>
              <w:bottom w:w="63" w:type="dxa"/>
              <w:right w:w="250" w:type="dxa"/>
            </w:tcMar>
            <w:vAlign w:val="center"/>
          </w:tcPr>
          <w:p w14:paraId="2536CA90" w14:textId="77777777" w:rsidR="00D57A3D"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4205CBA8" w14:textId="77777777" w:rsidR="00D57A3D"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D57A3D" w14:paraId="10835546" w14:textId="77777777">
        <w:trPr>
          <w:jc w:val="center"/>
        </w:trPr>
        <w:tc>
          <w:tcPr>
            <w:tcW w:w="1556" w:type="dxa"/>
            <w:tcMar>
              <w:top w:w="63" w:type="dxa"/>
              <w:left w:w="250" w:type="dxa"/>
              <w:bottom w:w="63" w:type="dxa"/>
              <w:right w:w="250" w:type="dxa"/>
            </w:tcMar>
            <w:vAlign w:val="center"/>
          </w:tcPr>
          <w:p w14:paraId="2EA9F50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Journal articles by individual authors</w:t>
            </w:r>
          </w:p>
        </w:tc>
        <w:tc>
          <w:tcPr>
            <w:tcW w:w="7213" w:type="dxa"/>
            <w:tcMar>
              <w:top w:w="63" w:type="dxa"/>
              <w:left w:w="250" w:type="dxa"/>
              <w:bottom w:w="63" w:type="dxa"/>
              <w:right w:w="250" w:type="dxa"/>
            </w:tcMar>
            <w:vAlign w:val="center"/>
          </w:tcPr>
          <w:p w14:paraId="492AF845" w14:textId="769E0E4F" w:rsidR="00D57A3D"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D57A3D" w14:paraId="511A9996" w14:textId="77777777">
        <w:trPr>
          <w:jc w:val="center"/>
        </w:trPr>
        <w:tc>
          <w:tcPr>
            <w:tcW w:w="1556" w:type="dxa"/>
            <w:tcMar>
              <w:top w:w="63" w:type="dxa"/>
              <w:left w:w="250" w:type="dxa"/>
              <w:bottom w:w="63" w:type="dxa"/>
              <w:right w:w="250" w:type="dxa"/>
            </w:tcMar>
            <w:vAlign w:val="center"/>
          </w:tcPr>
          <w:p w14:paraId="196B089E"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tcMar>
              <w:top w:w="63" w:type="dxa"/>
              <w:left w:w="250" w:type="dxa"/>
              <w:bottom w:w="63" w:type="dxa"/>
              <w:right w:w="250" w:type="dxa"/>
            </w:tcMar>
            <w:vAlign w:val="center"/>
          </w:tcPr>
          <w:p w14:paraId="3A3652FD"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D57A3D" w14:paraId="08C98064" w14:textId="77777777">
        <w:trPr>
          <w:jc w:val="center"/>
        </w:trPr>
        <w:tc>
          <w:tcPr>
            <w:tcW w:w="1556" w:type="dxa"/>
            <w:tcMar>
              <w:top w:w="63" w:type="dxa"/>
              <w:left w:w="250" w:type="dxa"/>
              <w:bottom w:w="63" w:type="dxa"/>
              <w:right w:w="250" w:type="dxa"/>
            </w:tcMar>
            <w:vAlign w:val="center"/>
          </w:tcPr>
          <w:p w14:paraId="0482FBFE"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tcMar>
              <w:top w:w="63" w:type="dxa"/>
              <w:left w:w="250" w:type="dxa"/>
              <w:bottom w:w="63" w:type="dxa"/>
              <w:right w:w="250" w:type="dxa"/>
            </w:tcMar>
            <w:vAlign w:val="center"/>
          </w:tcPr>
          <w:p w14:paraId="3009F35A" w14:textId="77777777" w:rsidR="00D57A3D"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D57A3D" w14:paraId="46257866" w14:textId="77777777">
        <w:trPr>
          <w:jc w:val="center"/>
        </w:trPr>
        <w:tc>
          <w:tcPr>
            <w:tcW w:w="1556" w:type="dxa"/>
            <w:tcMar>
              <w:top w:w="63" w:type="dxa"/>
              <w:left w:w="250" w:type="dxa"/>
              <w:bottom w:w="63" w:type="dxa"/>
              <w:right w:w="250" w:type="dxa"/>
            </w:tcMar>
            <w:vAlign w:val="center"/>
          </w:tcPr>
          <w:p w14:paraId="354F34C0"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tcMar>
              <w:top w:w="63" w:type="dxa"/>
              <w:left w:w="250" w:type="dxa"/>
              <w:bottom w:w="63" w:type="dxa"/>
              <w:right w:w="250" w:type="dxa"/>
            </w:tcMar>
            <w:vAlign w:val="center"/>
          </w:tcPr>
          <w:p w14:paraId="3AA77AF9"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D57A3D" w14:paraId="5527BE8A" w14:textId="77777777">
        <w:trPr>
          <w:jc w:val="center"/>
        </w:trPr>
        <w:tc>
          <w:tcPr>
            <w:tcW w:w="1556" w:type="dxa"/>
            <w:tcMar>
              <w:top w:w="63" w:type="dxa"/>
              <w:left w:w="250" w:type="dxa"/>
              <w:bottom w:w="63" w:type="dxa"/>
              <w:right w:w="250" w:type="dxa"/>
            </w:tcMar>
            <w:vAlign w:val="center"/>
          </w:tcPr>
          <w:p w14:paraId="2688C802"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tcMar>
              <w:top w:w="63" w:type="dxa"/>
              <w:left w:w="250" w:type="dxa"/>
              <w:bottom w:w="63" w:type="dxa"/>
              <w:right w:w="250" w:type="dxa"/>
            </w:tcMar>
            <w:vAlign w:val="center"/>
          </w:tcPr>
          <w:p w14:paraId="686DBE3B" w14:textId="77777777" w:rsidR="00D57A3D"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D57A3D" w14:paraId="1DBEE3CA" w14:textId="77777777">
        <w:trPr>
          <w:jc w:val="center"/>
        </w:trPr>
        <w:tc>
          <w:tcPr>
            <w:tcW w:w="1556" w:type="dxa"/>
            <w:tcMar>
              <w:top w:w="63" w:type="dxa"/>
              <w:left w:w="250" w:type="dxa"/>
              <w:bottom w:w="63" w:type="dxa"/>
              <w:right w:w="250" w:type="dxa"/>
            </w:tcMar>
            <w:vAlign w:val="center"/>
          </w:tcPr>
          <w:p w14:paraId="70C59D8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tcMar>
              <w:top w:w="63" w:type="dxa"/>
              <w:left w:w="250" w:type="dxa"/>
              <w:bottom w:w="63" w:type="dxa"/>
              <w:right w:w="250" w:type="dxa"/>
            </w:tcMar>
            <w:vAlign w:val="center"/>
          </w:tcPr>
          <w:p w14:paraId="683A403A"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D57A3D" w14:paraId="6A703D78" w14:textId="77777777">
        <w:trPr>
          <w:jc w:val="center"/>
        </w:trPr>
        <w:tc>
          <w:tcPr>
            <w:tcW w:w="1556" w:type="dxa"/>
            <w:tcMar>
              <w:top w:w="63" w:type="dxa"/>
              <w:left w:w="250" w:type="dxa"/>
              <w:bottom w:w="63" w:type="dxa"/>
              <w:right w:w="250" w:type="dxa"/>
            </w:tcMar>
            <w:vAlign w:val="center"/>
          </w:tcPr>
          <w:p w14:paraId="3F357361"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tcMar>
              <w:top w:w="63" w:type="dxa"/>
              <w:left w:w="250" w:type="dxa"/>
              <w:bottom w:w="63" w:type="dxa"/>
              <w:right w:w="250" w:type="dxa"/>
            </w:tcMar>
            <w:vAlign w:val="center"/>
          </w:tcPr>
          <w:p w14:paraId="0098368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D57A3D" w14:paraId="50002891" w14:textId="77777777">
        <w:trPr>
          <w:jc w:val="center"/>
        </w:trPr>
        <w:tc>
          <w:tcPr>
            <w:tcW w:w="1556" w:type="dxa"/>
            <w:tcMar>
              <w:top w:w="63" w:type="dxa"/>
              <w:left w:w="250" w:type="dxa"/>
              <w:bottom w:w="63" w:type="dxa"/>
              <w:right w:w="250" w:type="dxa"/>
            </w:tcMar>
            <w:vAlign w:val="center"/>
          </w:tcPr>
          <w:p w14:paraId="6EF3046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tcMar>
              <w:top w:w="63" w:type="dxa"/>
              <w:left w:w="250" w:type="dxa"/>
              <w:bottom w:w="63" w:type="dxa"/>
              <w:right w:w="250" w:type="dxa"/>
            </w:tcMar>
            <w:vAlign w:val="center"/>
          </w:tcPr>
          <w:p w14:paraId="7BFDBB1C"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D57A3D">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D57A3D" w14:paraId="2D455FD5" w14:textId="77777777">
        <w:trPr>
          <w:jc w:val="center"/>
        </w:trPr>
        <w:tc>
          <w:tcPr>
            <w:tcW w:w="1556" w:type="dxa"/>
            <w:tcMar>
              <w:top w:w="63" w:type="dxa"/>
              <w:left w:w="250" w:type="dxa"/>
              <w:bottom w:w="63" w:type="dxa"/>
              <w:right w:w="250" w:type="dxa"/>
            </w:tcMar>
            <w:vAlign w:val="center"/>
          </w:tcPr>
          <w:p w14:paraId="3121253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tcMar>
              <w:top w:w="63" w:type="dxa"/>
              <w:left w:w="250" w:type="dxa"/>
              <w:bottom w:w="63" w:type="dxa"/>
              <w:right w:w="250" w:type="dxa"/>
            </w:tcMar>
            <w:vAlign w:val="center"/>
          </w:tcPr>
          <w:p w14:paraId="5F9D369F"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D57A3D" w14:paraId="5E029C5A" w14:textId="77777777">
        <w:trPr>
          <w:trHeight w:val="90"/>
          <w:jc w:val="center"/>
        </w:trPr>
        <w:tc>
          <w:tcPr>
            <w:tcW w:w="1556" w:type="dxa"/>
            <w:tcMar>
              <w:top w:w="63" w:type="dxa"/>
              <w:left w:w="250" w:type="dxa"/>
              <w:bottom w:w="63" w:type="dxa"/>
              <w:right w:w="250" w:type="dxa"/>
            </w:tcMar>
            <w:vAlign w:val="center"/>
          </w:tcPr>
          <w:p w14:paraId="597A41B3"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tcMar>
              <w:top w:w="63" w:type="dxa"/>
              <w:left w:w="250" w:type="dxa"/>
              <w:bottom w:w="63" w:type="dxa"/>
              <w:right w:w="250" w:type="dxa"/>
            </w:tcMar>
            <w:vAlign w:val="center"/>
          </w:tcPr>
          <w:p w14:paraId="42374944"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D57A3D" w14:paraId="33E933FD" w14:textId="77777777">
        <w:trPr>
          <w:trHeight w:val="90"/>
          <w:jc w:val="center"/>
        </w:trPr>
        <w:tc>
          <w:tcPr>
            <w:tcW w:w="1556" w:type="dxa"/>
            <w:tcMar>
              <w:top w:w="63" w:type="dxa"/>
              <w:left w:w="250" w:type="dxa"/>
              <w:bottom w:w="63" w:type="dxa"/>
              <w:right w:w="250" w:type="dxa"/>
            </w:tcMar>
            <w:vAlign w:val="center"/>
          </w:tcPr>
          <w:p w14:paraId="2535230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tcMar>
              <w:top w:w="63" w:type="dxa"/>
              <w:left w:w="250" w:type="dxa"/>
              <w:bottom w:w="63" w:type="dxa"/>
              <w:right w:w="250" w:type="dxa"/>
            </w:tcMar>
            <w:vAlign w:val="center"/>
          </w:tcPr>
          <w:p w14:paraId="028E9B51"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sidRPr="00C12047">
              <w:rPr>
                <w:rFonts w:eastAsia="宋体" w:cstheme="minorHAnsi"/>
                <w:i/>
                <w:kern w:val="0"/>
                <w:sz w:val="19"/>
                <w:szCs w:val="19"/>
              </w:rPr>
              <w:t>U</w:t>
            </w:r>
            <w:r w:rsidRPr="00C12047">
              <w:rPr>
                <w:rFonts w:eastAsia="宋体" w:cstheme="minorHAnsi" w:hint="eastAsia"/>
                <w:i/>
                <w:kern w:val="0"/>
                <w:sz w:val="19"/>
                <w:szCs w:val="19"/>
              </w:rPr>
              <w:t xml:space="preserve"> </w:t>
            </w:r>
            <w:r w:rsidRPr="00C12047">
              <w:rPr>
                <w:rFonts w:eastAsia="宋体" w:cstheme="minorHAnsi"/>
                <w:i/>
                <w:kern w:val="0"/>
                <w:sz w:val="19"/>
                <w:szCs w:val="19"/>
              </w:rPr>
              <w:t>S</w:t>
            </w:r>
            <w:r w:rsidRPr="00C12047">
              <w:rPr>
                <w:rFonts w:eastAsia="宋体" w:cstheme="minorHAnsi" w:hint="eastAsia"/>
                <w:i/>
                <w:kern w:val="0"/>
                <w:sz w:val="19"/>
                <w:szCs w:val="19"/>
              </w:rPr>
              <w:t xml:space="preserve"> </w:t>
            </w:r>
            <w:r w:rsidRPr="00C12047">
              <w:rPr>
                <w:rFonts w:eastAsia="宋体" w:cstheme="minorHAnsi"/>
                <w:i/>
                <w:kern w:val="0"/>
                <w:sz w:val="19"/>
                <w:szCs w:val="19"/>
              </w:rPr>
              <w:t>A</w:t>
            </w:r>
            <w:r>
              <w:rPr>
                <w:rFonts w:eastAsia="宋体" w:cstheme="minorHAnsi"/>
                <w:kern w:val="0"/>
                <w:sz w:val="19"/>
                <w:szCs w:val="19"/>
              </w:rPr>
              <w:t>. Forthcoming 2002.</w:t>
            </w:r>
          </w:p>
        </w:tc>
      </w:tr>
      <w:tr w:rsidR="00D57A3D" w14:paraId="44DB572B" w14:textId="77777777">
        <w:trPr>
          <w:trHeight w:val="517"/>
          <w:jc w:val="center"/>
        </w:trPr>
        <w:tc>
          <w:tcPr>
            <w:tcW w:w="1556" w:type="dxa"/>
            <w:tcMar>
              <w:top w:w="63" w:type="dxa"/>
              <w:left w:w="250" w:type="dxa"/>
              <w:bottom w:w="63" w:type="dxa"/>
              <w:right w:w="250" w:type="dxa"/>
            </w:tcMar>
            <w:vAlign w:val="center"/>
          </w:tcPr>
          <w:p w14:paraId="147C4848"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w:t>
            </w:r>
          </w:p>
          <w:p w14:paraId="7EEDB4B0" w14:textId="77777777" w:rsidR="00D57A3D" w:rsidRDefault="00D57A3D">
            <w:pPr>
              <w:widowControl/>
              <w:spacing w:line="8" w:lineRule="atLeast"/>
              <w:jc w:val="left"/>
              <w:rPr>
                <w:rFonts w:eastAsia="宋体" w:cstheme="minorHAnsi"/>
                <w:kern w:val="0"/>
                <w:sz w:val="19"/>
                <w:szCs w:val="19"/>
              </w:rPr>
            </w:pPr>
          </w:p>
        </w:tc>
        <w:tc>
          <w:tcPr>
            <w:tcW w:w="7213" w:type="dxa"/>
            <w:tcMar>
              <w:top w:w="63" w:type="dxa"/>
              <w:left w:w="250" w:type="dxa"/>
              <w:bottom w:w="63" w:type="dxa"/>
              <w:right w:w="250" w:type="dxa"/>
            </w:tcMar>
            <w:vAlign w:val="center"/>
          </w:tcPr>
          <w:p w14:paraId="0039CF88"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D57A3D" w14:paraId="78DC038B" w14:textId="77777777">
        <w:trPr>
          <w:jc w:val="center"/>
        </w:trPr>
        <w:tc>
          <w:tcPr>
            <w:tcW w:w="1556" w:type="dxa"/>
            <w:tcMar>
              <w:top w:w="63" w:type="dxa"/>
              <w:left w:w="250" w:type="dxa"/>
              <w:bottom w:w="63" w:type="dxa"/>
              <w:right w:w="250" w:type="dxa"/>
            </w:tcMar>
            <w:vAlign w:val="center"/>
          </w:tcPr>
          <w:p w14:paraId="2DABE06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tcMar>
              <w:top w:w="63" w:type="dxa"/>
              <w:left w:w="250" w:type="dxa"/>
              <w:bottom w:w="63" w:type="dxa"/>
              <w:right w:w="250" w:type="dxa"/>
            </w:tcMar>
            <w:vAlign w:val="center"/>
          </w:tcPr>
          <w:p w14:paraId="35CC4767"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D57A3D" w14:paraId="5992352F" w14:textId="77777777">
        <w:trPr>
          <w:jc w:val="center"/>
        </w:trPr>
        <w:tc>
          <w:tcPr>
            <w:tcW w:w="1556" w:type="dxa"/>
            <w:tcMar>
              <w:top w:w="63" w:type="dxa"/>
              <w:left w:w="250" w:type="dxa"/>
              <w:bottom w:w="63" w:type="dxa"/>
              <w:right w:w="250" w:type="dxa"/>
            </w:tcMar>
            <w:vAlign w:val="center"/>
          </w:tcPr>
          <w:p w14:paraId="2B80F67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tcMar>
              <w:top w:w="63" w:type="dxa"/>
              <w:left w:w="250" w:type="dxa"/>
              <w:bottom w:w="63" w:type="dxa"/>
              <w:right w:w="250" w:type="dxa"/>
            </w:tcMar>
            <w:vAlign w:val="center"/>
          </w:tcPr>
          <w:p w14:paraId="0D7CF128"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D3C338C" w14:textId="77777777" w:rsidR="00D57A3D" w:rsidRDefault="00D57A3D">
            <w:pPr>
              <w:widowControl/>
              <w:spacing w:line="8" w:lineRule="atLeast"/>
              <w:jc w:val="left"/>
              <w:rPr>
                <w:rFonts w:eastAsia="宋体" w:cstheme="minorHAnsi"/>
                <w:kern w:val="0"/>
                <w:sz w:val="19"/>
                <w:szCs w:val="19"/>
              </w:rPr>
            </w:pPr>
          </w:p>
        </w:tc>
      </w:tr>
      <w:tr w:rsidR="00D57A3D" w14:paraId="2E89F7CF" w14:textId="77777777">
        <w:trPr>
          <w:jc w:val="center"/>
        </w:trPr>
        <w:tc>
          <w:tcPr>
            <w:tcW w:w="1556" w:type="dxa"/>
            <w:tcMar>
              <w:top w:w="63" w:type="dxa"/>
              <w:left w:w="250" w:type="dxa"/>
              <w:bottom w:w="63" w:type="dxa"/>
              <w:right w:w="250" w:type="dxa"/>
            </w:tcMar>
            <w:vAlign w:val="center"/>
          </w:tcPr>
          <w:p w14:paraId="590F362C"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379E179E" w14:textId="77777777" w:rsidR="00D57A3D" w:rsidRDefault="00D57A3D">
            <w:pPr>
              <w:widowControl/>
              <w:spacing w:line="8" w:lineRule="atLeast"/>
              <w:jc w:val="left"/>
              <w:rPr>
                <w:rFonts w:eastAsia="宋体" w:cstheme="minorHAnsi"/>
                <w:kern w:val="0"/>
                <w:sz w:val="19"/>
                <w:szCs w:val="19"/>
              </w:rPr>
            </w:pPr>
          </w:p>
        </w:tc>
        <w:tc>
          <w:tcPr>
            <w:tcW w:w="7213" w:type="dxa"/>
            <w:tcMar>
              <w:top w:w="63" w:type="dxa"/>
              <w:left w:w="250" w:type="dxa"/>
              <w:bottom w:w="63" w:type="dxa"/>
              <w:right w:w="250" w:type="dxa"/>
            </w:tcMar>
            <w:vAlign w:val="center"/>
          </w:tcPr>
          <w:p w14:paraId="46FCD5E0"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C12047">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CA5C52B" w14:textId="77777777" w:rsidR="00D57A3D" w:rsidRDefault="00D57A3D">
            <w:pPr>
              <w:widowControl/>
              <w:spacing w:line="8" w:lineRule="atLeast"/>
              <w:jc w:val="left"/>
              <w:rPr>
                <w:rFonts w:eastAsia="宋体" w:cstheme="minorHAnsi"/>
                <w:kern w:val="0"/>
                <w:sz w:val="19"/>
                <w:szCs w:val="19"/>
              </w:rPr>
            </w:pPr>
          </w:p>
        </w:tc>
      </w:tr>
      <w:tr w:rsidR="00D57A3D" w14:paraId="1571EEE2" w14:textId="77777777">
        <w:trPr>
          <w:jc w:val="center"/>
        </w:trPr>
        <w:tc>
          <w:tcPr>
            <w:tcW w:w="1556" w:type="dxa"/>
            <w:tcMar>
              <w:top w:w="63" w:type="dxa"/>
              <w:left w:w="250" w:type="dxa"/>
              <w:bottom w:w="63" w:type="dxa"/>
              <w:right w:w="250" w:type="dxa"/>
            </w:tcMar>
            <w:vAlign w:val="center"/>
          </w:tcPr>
          <w:p w14:paraId="7DF49D5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2C44BD9E" w14:textId="77777777" w:rsidR="00D57A3D" w:rsidRDefault="00D57A3D">
            <w:pPr>
              <w:widowControl/>
              <w:spacing w:line="8" w:lineRule="atLeast"/>
              <w:jc w:val="left"/>
              <w:rPr>
                <w:rFonts w:eastAsia="宋体" w:cstheme="minorHAnsi"/>
                <w:kern w:val="0"/>
                <w:sz w:val="19"/>
                <w:szCs w:val="19"/>
              </w:rPr>
            </w:pPr>
          </w:p>
        </w:tc>
        <w:tc>
          <w:tcPr>
            <w:tcW w:w="7213" w:type="dxa"/>
            <w:tcMar>
              <w:top w:w="63" w:type="dxa"/>
              <w:left w:w="250" w:type="dxa"/>
              <w:bottom w:w="63" w:type="dxa"/>
              <w:right w:w="250" w:type="dxa"/>
            </w:tcMar>
            <w:vAlign w:val="center"/>
          </w:tcPr>
          <w:p w14:paraId="642B1410" w14:textId="77777777" w:rsidR="00D57A3D"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3AD9675" w14:textId="77777777" w:rsidR="00D57A3D" w:rsidRDefault="00D57A3D">
            <w:pPr>
              <w:widowControl/>
              <w:spacing w:line="8" w:lineRule="atLeast"/>
              <w:jc w:val="left"/>
              <w:rPr>
                <w:rFonts w:eastAsia="宋体" w:cstheme="minorHAnsi"/>
                <w:kern w:val="0"/>
                <w:sz w:val="19"/>
                <w:szCs w:val="19"/>
              </w:rPr>
            </w:pPr>
          </w:p>
        </w:tc>
      </w:tr>
      <w:tr w:rsidR="00D57A3D" w14:paraId="09D7FA54" w14:textId="77777777">
        <w:trPr>
          <w:jc w:val="center"/>
        </w:trPr>
        <w:tc>
          <w:tcPr>
            <w:tcW w:w="1556" w:type="dxa"/>
            <w:tcMar>
              <w:top w:w="63" w:type="dxa"/>
              <w:left w:w="250" w:type="dxa"/>
              <w:bottom w:w="63" w:type="dxa"/>
              <w:right w:w="250" w:type="dxa"/>
            </w:tcMar>
            <w:vAlign w:val="center"/>
          </w:tcPr>
          <w:p w14:paraId="4EE6088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69E2E8C1" w14:textId="77777777" w:rsidR="00D57A3D" w:rsidRDefault="00D57A3D">
            <w:pPr>
              <w:widowControl/>
              <w:spacing w:line="8" w:lineRule="atLeast"/>
              <w:jc w:val="left"/>
              <w:rPr>
                <w:rFonts w:eastAsia="宋体" w:cstheme="minorHAnsi"/>
                <w:kern w:val="0"/>
                <w:sz w:val="19"/>
                <w:szCs w:val="19"/>
              </w:rPr>
            </w:pPr>
          </w:p>
        </w:tc>
        <w:tc>
          <w:tcPr>
            <w:tcW w:w="7213" w:type="dxa"/>
            <w:tcMar>
              <w:top w:w="63" w:type="dxa"/>
              <w:left w:w="250" w:type="dxa"/>
              <w:bottom w:w="63" w:type="dxa"/>
              <w:right w:w="250" w:type="dxa"/>
            </w:tcMar>
            <w:vAlign w:val="center"/>
          </w:tcPr>
          <w:p w14:paraId="410824A8"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70731420" w14:textId="77777777" w:rsidR="00D57A3D" w:rsidRDefault="00D57A3D">
            <w:pPr>
              <w:widowControl/>
              <w:spacing w:line="8" w:lineRule="atLeast"/>
              <w:jc w:val="left"/>
              <w:rPr>
                <w:rFonts w:eastAsia="宋体" w:cstheme="minorHAnsi"/>
                <w:kern w:val="0"/>
                <w:sz w:val="19"/>
                <w:szCs w:val="19"/>
              </w:rPr>
            </w:pPr>
          </w:p>
        </w:tc>
      </w:tr>
      <w:tr w:rsidR="00D57A3D" w14:paraId="6E4613DF" w14:textId="77777777">
        <w:trPr>
          <w:jc w:val="center"/>
        </w:trPr>
        <w:tc>
          <w:tcPr>
            <w:tcW w:w="1556" w:type="dxa"/>
            <w:tcMar>
              <w:top w:w="63" w:type="dxa"/>
              <w:left w:w="250" w:type="dxa"/>
              <w:bottom w:w="63" w:type="dxa"/>
              <w:right w:w="250" w:type="dxa"/>
            </w:tcMar>
            <w:vAlign w:val="center"/>
          </w:tcPr>
          <w:p w14:paraId="3DAB0EC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663C7B4" w14:textId="77777777" w:rsidR="00D57A3D" w:rsidRDefault="00D57A3D">
            <w:pPr>
              <w:widowControl/>
              <w:spacing w:line="8" w:lineRule="atLeast"/>
              <w:jc w:val="left"/>
              <w:rPr>
                <w:rFonts w:eastAsia="宋体" w:cstheme="minorHAnsi"/>
                <w:kern w:val="0"/>
                <w:sz w:val="19"/>
                <w:szCs w:val="19"/>
              </w:rPr>
            </w:pPr>
          </w:p>
        </w:tc>
        <w:tc>
          <w:tcPr>
            <w:tcW w:w="7213" w:type="dxa"/>
            <w:tcMar>
              <w:top w:w="63" w:type="dxa"/>
              <w:left w:w="250" w:type="dxa"/>
              <w:bottom w:w="63" w:type="dxa"/>
              <w:right w:w="250" w:type="dxa"/>
            </w:tcMar>
            <w:vAlign w:val="center"/>
          </w:tcPr>
          <w:p w14:paraId="1CF1408D"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11754A20" w14:textId="77777777" w:rsidR="00D57A3D" w:rsidRDefault="00D57A3D">
      <w:pPr>
        <w:widowControl/>
        <w:shd w:val="clear" w:color="auto" w:fill="FFFFFF"/>
        <w:spacing w:after="125" w:line="8" w:lineRule="atLeast"/>
        <w:jc w:val="left"/>
        <w:rPr>
          <w:rFonts w:eastAsia="宋体" w:cstheme="minorHAnsi"/>
          <w:color w:val="000000"/>
          <w:kern w:val="0"/>
          <w:sz w:val="19"/>
          <w:szCs w:val="19"/>
        </w:rPr>
      </w:pPr>
    </w:p>
    <w:p w14:paraId="5BA967B1" w14:textId="77777777" w:rsidR="00D57A3D"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4" w:history="1">
        <w:r w:rsidR="00D57A3D">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0CFBE8BD" w14:textId="77777777" w:rsidR="00D57A3D" w:rsidRDefault="00000000">
      <w:pPr>
        <w:widowControl/>
        <w:shd w:val="clear" w:color="auto" w:fill="FFFFFF"/>
        <w:spacing w:after="125" w:line="8" w:lineRule="atLeast"/>
        <w:jc w:val="left"/>
        <w:rPr>
          <w:rFonts w:ascii="Times New Roman" w:hAnsi="Times New Roman" w:cs="Times New Roman"/>
          <w:color w:val="000000"/>
          <w:sz w:val="20"/>
          <w:szCs w:val="20"/>
        </w:rPr>
      </w:pPr>
      <w:r>
        <w:rPr>
          <w:rFonts w:eastAsia="宋体" w:cstheme="minorHAnsi"/>
          <w:color w:val="000000"/>
          <w:kern w:val="0"/>
          <w:sz w:val="19"/>
          <w:szCs w:val="19"/>
        </w:rPr>
        <w:br/>
      </w:r>
    </w:p>
    <w:p w14:paraId="371C62AB" w14:textId="77777777" w:rsidR="00D57A3D" w:rsidRDefault="00D57A3D">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D57A3D">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1C59" w14:textId="77777777" w:rsidR="00FF17A8" w:rsidRDefault="00FF17A8">
      <w:r>
        <w:separator/>
      </w:r>
    </w:p>
  </w:endnote>
  <w:endnote w:type="continuationSeparator" w:id="0">
    <w:p w14:paraId="0B32B05B" w14:textId="77777777" w:rsidR="00FF17A8" w:rsidRDefault="00FF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9236" w14:textId="77777777" w:rsidR="00D57A3D" w:rsidRDefault="00D57A3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41E6" w14:textId="77777777" w:rsidR="00D57A3D"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30A6E7ED" wp14:editId="0E1C3EE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D57A3D">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BFBF6F0" w14:textId="77777777" w:rsidR="00D57A3D"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C3D1B9F" w14:textId="77777777" w:rsidR="00D57A3D" w:rsidRDefault="00000000">
    <w:pPr>
      <w:adjustRightInd w:val="0"/>
      <w:snapToGrid w:val="0"/>
      <w:spacing w:before="240" w:line="260" w:lineRule="atLeast"/>
      <w:ind w:left="4200" w:hangingChars="2000" w:hanging="4200"/>
    </w:pPr>
    <w:r>
      <w:rPr>
        <w:noProof/>
      </w:rPr>
      <w:drawing>
        <wp:inline distT="0" distB="0" distL="114300" distR="114300" wp14:anchorId="6CA5C230" wp14:editId="2E1793F7">
          <wp:extent cx="888365" cy="290195"/>
          <wp:effectExtent l="0" t="0" r="6985" b="5080"/>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D57A3D">
        <w:rPr>
          <w:rStyle w:val="ad"/>
          <w:rFonts w:hint="eastAsia"/>
          <w:b/>
          <w:bCs/>
          <w:sz w:val="16"/>
          <w:szCs w:val="16"/>
          <w:u w:val="none"/>
        </w:rPr>
        <w:t>https://www.oaepublish.com/mrr</w:t>
      </w:r>
    </w:hyperlink>
  </w:p>
  <w:p w14:paraId="3F5972B6" w14:textId="77777777" w:rsidR="00D57A3D" w:rsidRDefault="00D57A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599D" w14:textId="77777777" w:rsidR="00FF17A8" w:rsidRDefault="00FF17A8">
      <w:r>
        <w:separator/>
      </w:r>
    </w:p>
  </w:footnote>
  <w:footnote w:type="continuationSeparator" w:id="0">
    <w:p w14:paraId="4060AAB7" w14:textId="77777777" w:rsidR="00FF17A8" w:rsidRDefault="00FF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C77D" w14:textId="77777777" w:rsidR="00D57A3D"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hint="eastAsia"/>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hint="eastAsia"/>
        <w:sz w:val="14"/>
        <w:szCs w:val="14"/>
      </w:rPr>
      <w:t xml:space="preserve"> </w:t>
    </w:r>
    <w:proofErr w:type="spellStart"/>
    <w:proofErr w:type="gramStart"/>
    <w:r>
      <w:rPr>
        <w:rFonts w:ascii="Times New Roman" w:hAnsi="Times New Roman" w:cs="Times New Roman" w:hint="eastAsia"/>
        <w:sz w:val="14"/>
        <w:szCs w:val="14"/>
      </w:rPr>
      <w:t>Year;Vo</w:t>
    </w:r>
    <w:r>
      <w:rPr>
        <w:rFonts w:ascii="Times New Roman" w:hAnsi="Times New Roman" w:cs="Times New Roman"/>
        <w:sz w:val="14"/>
        <w:szCs w:val="14"/>
      </w:rPr>
      <w:t>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E2BC" w14:textId="77777777" w:rsidR="00D57A3D" w:rsidRDefault="00000000">
    <w:pPr>
      <w:pStyle w:val="a7"/>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6"/>
        <w:szCs w:val="16"/>
      </w:rPr>
      <w:t>Microbiome Res Rep</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BD14" w14:textId="77777777" w:rsidR="00D57A3D" w:rsidRDefault="00000000">
    <w:pPr>
      <w:pStyle w:val="a7"/>
    </w:pPr>
    <w:bookmarkStart w:id="9" w:name="OLE_LINK5"/>
    <w:r>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33D99FD8" wp14:editId="3ED5F1B8">
              <wp:simplePos x="0" y="0"/>
              <wp:positionH relativeFrom="column">
                <wp:posOffset>3467100</wp:posOffset>
              </wp:positionH>
              <wp:positionV relativeFrom="paragraph">
                <wp:posOffset>-63500</wp:posOffset>
              </wp:positionV>
              <wp:extent cx="1950720" cy="481965"/>
              <wp:effectExtent l="0" t="0" r="0" b="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81965"/>
                      </a:xfrm>
                      <a:prstGeom prst="rect">
                        <a:avLst/>
                      </a:prstGeom>
                      <a:solidFill>
                        <a:srgbClr val="FFFFFF">
                          <a:alpha val="0"/>
                        </a:srgbClr>
                      </a:solidFill>
                      <a:ln>
                        <a:noFill/>
                      </a:ln>
                      <a:effectLst/>
                    </wps:spPr>
                    <wps:txbx>
                      <w:txbxContent>
                        <w:p w14:paraId="59942D31" w14:textId="77777777" w:rsidR="00D57A3D" w:rsidRDefault="00000000">
                          <w:pPr>
                            <w:jc w:val="left"/>
                            <w:rPr>
                              <w:rFonts w:ascii="Arial" w:hAnsi="Arial"/>
                              <w:b/>
                              <w:color w:val="7BA4DB"/>
                              <w:sz w:val="26"/>
                              <w:szCs w:val="26"/>
                            </w:rPr>
                          </w:pPr>
                          <w:r>
                            <w:rPr>
                              <w:rFonts w:ascii="Arial" w:hAnsi="Arial" w:hint="eastAsia"/>
                              <w:b/>
                              <w:color w:val="7BA4DB"/>
                              <w:sz w:val="26"/>
                              <w:szCs w:val="26"/>
                            </w:rPr>
                            <w:t>Microbiome Research Reports</w:t>
                          </w:r>
                        </w:p>
                        <w:p w14:paraId="24968F10" w14:textId="77777777" w:rsidR="00D57A3D" w:rsidRDefault="00D57A3D"/>
                      </w:txbxContent>
                    </wps:txbx>
                    <wps:bodyPr rot="0" vert="horz" wrap="square" lIns="91440" tIns="45720" rIns="91440" bIns="45720" anchor="t" anchorCtr="0" upright="1">
                      <a:noAutofit/>
                    </wps:bodyPr>
                  </wps:wsp>
                </a:graphicData>
              </a:graphic>
            </wp:anchor>
          </w:drawing>
        </mc:Choice>
        <mc:Fallback>
          <w:pict>
            <v:shapetype w14:anchorId="33D99FD8" id="_x0000_t202" coordsize="21600,21600" o:spt="202" path="m,l,21600r21600,l21600,xe">
              <v:stroke joinstyle="miter"/>
              <v:path gradientshapeok="t" o:connecttype="rect"/>
            </v:shapetype>
            <v:shape id="文本框 2" o:spid="_x0000_s1026" type="#_x0000_t202" style="position:absolute;margin-left:273pt;margin-top:-5pt;width:153.6pt;height:3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" stroked="f">
              <v:fill opacity="0"/>
              <v:textbox>
                <w:txbxContent>
                  <w:p w14:paraId="59942D31" w14:textId="77777777" w:rsidR="00D57A3D" w:rsidRDefault="00000000">
                    <w:pPr>
                      <w:jc w:val="left"/>
                      <w:rPr>
                        <w:rFonts w:ascii="Arial" w:hAnsi="Arial"/>
                        <w:b/>
                        <w:color w:val="7BA4DB"/>
                        <w:sz w:val="26"/>
                        <w:szCs w:val="26"/>
                      </w:rPr>
                    </w:pPr>
                    <w:r>
                      <w:rPr>
                        <w:rFonts w:ascii="Arial" w:hAnsi="Arial" w:hint="eastAsia"/>
                        <w:b/>
                        <w:color w:val="7BA4DB"/>
                        <w:sz w:val="26"/>
                        <w:szCs w:val="26"/>
                      </w:rPr>
                      <w:t>Microbiome Research Reports</w:t>
                    </w:r>
                  </w:p>
                  <w:p w14:paraId="24968F10" w14:textId="77777777" w:rsidR="00D57A3D" w:rsidRDefault="00D57A3D"/>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 xml:space="preserve">Microbiome Res Rep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hint="eastAsia"/>
        <w:sz w:val="16"/>
        <w:szCs w:val="16"/>
      </w:rPr>
      <w:t>mrr</w:t>
    </w:r>
    <w:r>
      <w:rPr>
        <w:rFonts w:ascii="Times New Roman" w:hAnsi="Times New Roman" w:cs="Times New Roman"/>
        <w:sz w:val="16"/>
        <w:szCs w:val="16"/>
      </w:rPr>
      <w:t>.xxxx.xx</w:t>
    </w:r>
    <w:bookmarkEnd w:id="9"/>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302003148">
    <w:abstractNumId w:val="1"/>
  </w:num>
  <w:num w:numId="2" w16cid:durableId="937981533">
    <w:abstractNumId w:val="0"/>
  </w:num>
  <w:num w:numId="3" w16cid:durableId="27128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jMjNlODI5ZWVhNDliYjJhMDE5ZTEyOTI3ZmRmOGU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60B18"/>
    <w:rsid w:val="00270C2A"/>
    <w:rsid w:val="00273491"/>
    <w:rsid w:val="00290926"/>
    <w:rsid w:val="002B275F"/>
    <w:rsid w:val="002F0090"/>
    <w:rsid w:val="00331E76"/>
    <w:rsid w:val="00333B09"/>
    <w:rsid w:val="003608FF"/>
    <w:rsid w:val="00365251"/>
    <w:rsid w:val="00380411"/>
    <w:rsid w:val="003B18E9"/>
    <w:rsid w:val="003B627D"/>
    <w:rsid w:val="004103AD"/>
    <w:rsid w:val="004119BB"/>
    <w:rsid w:val="00416F9E"/>
    <w:rsid w:val="00423880"/>
    <w:rsid w:val="00434662"/>
    <w:rsid w:val="004438AD"/>
    <w:rsid w:val="00450D16"/>
    <w:rsid w:val="00495DEF"/>
    <w:rsid w:val="00497675"/>
    <w:rsid w:val="004D7F57"/>
    <w:rsid w:val="004F0266"/>
    <w:rsid w:val="004F52CE"/>
    <w:rsid w:val="004F6D0A"/>
    <w:rsid w:val="00546FF8"/>
    <w:rsid w:val="005570D9"/>
    <w:rsid w:val="005B4B15"/>
    <w:rsid w:val="005D7EF4"/>
    <w:rsid w:val="005F0947"/>
    <w:rsid w:val="00615CC6"/>
    <w:rsid w:val="00624E9D"/>
    <w:rsid w:val="00637595"/>
    <w:rsid w:val="0066334D"/>
    <w:rsid w:val="0067172A"/>
    <w:rsid w:val="0069393A"/>
    <w:rsid w:val="006E4564"/>
    <w:rsid w:val="006F0112"/>
    <w:rsid w:val="00732D4D"/>
    <w:rsid w:val="00761E3E"/>
    <w:rsid w:val="00766914"/>
    <w:rsid w:val="007771EE"/>
    <w:rsid w:val="007A284B"/>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71961"/>
    <w:rsid w:val="009C5930"/>
    <w:rsid w:val="009E5C30"/>
    <w:rsid w:val="009F0E63"/>
    <w:rsid w:val="00A17162"/>
    <w:rsid w:val="00A37A37"/>
    <w:rsid w:val="00A533AB"/>
    <w:rsid w:val="00A82C3C"/>
    <w:rsid w:val="00A920DE"/>
    <w:rsid w:val="00AF4340"/>
    <w:rsid w:val="00B21913"/>
    <w:rsid w:val="00B42AC5"/>
    <w:rsid w:val="00B7299C"/>
    <w:rsid w:val="00B74EF5"/>
    <w:rsid w:val="00B762FD"/>
    <w:rsid w:val="00B85F7E"/>
    <w:rsid w:val="00BB3538"/>
    <w:rsid w:val="00BC3660"/>
    <w:rsid w:val="00BE2BEC"/>
    <w:rsid w:val="00C12047"/>
    <w:rsid w:val="00C1529D"/>
    <w:rsid w:val="00C26F6D"/>
    <w:rsid w:val="00C5076C"/>
    <w:rsid w:val="00C57ABC"/>
    <w:rsid w:val="00C6365E"/>
    <w:rsid w:val="00CA2500"/>
    <w:rsid w:val="00CB3706"/>
    <w:rsid w:val="00CD77AE"/>
    <w:rsid w:val="00D14D69"/>
    <w:rsid w:val="00D16246"/>
    <w:rsid w:val="00D25BDD"/>
    <w:rsid w:val="00D57A3D"/>
    <w:rsid w:val="00D67039"/>
    <w:rsid w:val="00DC37CC"/>
    <w:rsid w:val="00DD29D7"/>
    <w:rsid w:val="00DF5C43"/>
    <w:rsid w:val="00E173F4"/>
    <w:rsid w:val="00E269BD"/>
    <w:rsid w:val="00E31605"/>
    <w:rsid w:val="00E9329E"/>
    <w:rsid w:val="00EA21CF"/>
    <w:rsid w:val="00EB6F7F"/>
    <w:rsid w:val="00EE548B"/>
    <w:rsid w:val="00F369C7"/>
    <w:rsid w:val="00F37CB8"/>
    <w:rsid w:val="00F61E3C"/>
    <w:rsid w:val="00F931F7"/>
    <w:rsid w:val="00FA6414"/>
    <w:rsid w:val="00FC4246"/>
    <w:rsid w:val="00FC48CA"/>
    <w:rsid w:val="00FD3F69"/>
    <w:rsid w:val="00FF17A8"/>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8130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75617"/>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57475"/>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1F4BA4"/>
  <w15:docId w15:val="{AAC52332-2790-49B6-AD7D-9E4609E9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autoRedefine/>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autoRedefine/>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ECE-4EDD-922A-7069DB66DA4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ECE-4EDD-922A-7069DB66DA4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ECE-4EDD-922A-7069DB66DA44}"/>
            </c:ext>
          </c:extLst>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2071</Words>
  <Characters>11810</Characters>
  <Application>Microsoft Office Word</Application>
  <DocSecurity>0</DocSecurity>
  <Lines>98</Lines>
  <Paragraphs>27</Paragraphs>
  <ScaleCrop>false</ScaleCrop>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7</cp:revision>
  <dcterms:created xsi:type="dcterms:W3CDTF">2026-03-20T02:26:00Z</dcterms:created>
  <dcterms:modified xsi:type="dcterms:W3CDTF">2026-03-20T02:54:00Z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06DE8113A2AA49ED98B3E30659DB5A8A_13</vt:lpwstr>
  </property>
</Properties>
</file>