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Editorial</w:t>
      </w:r>
    </w:p>
    <w:p>
      <w:pPr>
        <w:adjustRightInd w:val="0"/>
        <w:snapToGrid w:val="0"/>
        <w:spacing w:line="360" w:lineRule="auto"/>
        <w:jc w:val="left"/>
        <w:rPr>
          <w:rFonts w:ascii="Times New Roman" w:hAnsi="Times New Roman" w:cs="Times New Roman"/>
          <w:sz w:val="24"/>
        </w:rPr>
      </w:pPr>
    </w:p>
    <w:p>
      <w:pPr>
        <w:adjustRightInd w:val="0"/>
        <w:snapToGrid w:val="0"/>
        <w:spacing w:line="360" w:lineRule="auto"/>
        <w:jc w:val="left"/>
        <w:rPr>
          <w:rFonts w:ascii="Times New Roman" w:hAnsi="Times New Roman" w:cs="Times New Roman"/>
          <w:b/>
          <w:bCs/>
          <w:sz w:val="24"/>
        </w:rPr>
      </w:pPr>
      <w:r>
        <w:rPr>
          <w:rFonts w:hint="eastAsia" w:ascii="Times New Roman" w:hAnsi="Times New Roman" w:cs="Times New Roman"/>
          <w:b/>
          <w:bCs/>
          <w:sz w:val="24"/>
          <w:lang w:val="en-US" w:eastAsia="zh-CN"/>
        </w:rPr>
        <w:t xml:space="preserve">Title: </w:t>
      </w:r>
      <w:r>
        <w:rPr>
          <w:rFonts w:ascii="Times New Roman" w:hAnsi="Times New Roman" w:cs="Times New Roman"/>
          <w:b/>
          <w:bCs/>
          <w:sz w:val="24"/>
        </w:rPr>
        <w:t xml:space="preserve">Concisely convey </w:t>
      </w:r>
      <w:bookmarkEnd w:id="0"/>
      <w:r>
        <w:rPr>
          <w:rFonts w:ascii="Times New Roman" w:hAnsi="Times New Roman" w:cs="Times New Roman"/>
          <w:b/>
          <w:bCs/>
          <w:sz w:val="24"/>
        </w:rPr>
        <w:t>the main topic(s) of the research</w:t>
      </w:r>
    </w:p>
    <w:p>
      <w:pPr>
        <w:adjustRightInd w:val="0"/>
        <w:snapToGrid w:val="0"/>
        <w:spacing w:line="360" w:lineRule="auto"/>
        <w:jc w:val="left"/>
        <w:rPr>
          <w:rFonts w:ascii="Times New Roman" w:hAnsi="Times New Roman" w:cs="Times New Roman"/>
          <w:color w:val="7F7F7F" w:themeColor="background1" w:themeShade="80"/>
          <w:sz w:val="18"/>
          <w:szCs w:val="18"/>
        </w:rPr>
      </w:pPr>
      <w:bookmarkStart w:id="1" w:name="_Hlk59623735"/>
      <w:r>
        <w:rPr>
          <w:rFonts w:ascii="Times New Roman" w:hAnsi="Times New Roman" w:eastAsia="Times New Roman" w:cs="Times New Roman"/>
          <w:iCs/>
          <w:color w:val="7F7F7F" w:themeColor="background1" w:themeShade="80"/>
          <w:sz w:val="18"/>
          <w:szCs w:val="18"/>
        </w:rPr>
        <w:t>[</w:t>
      </w:r>
      <w:r>
        <w:rPr>
          <w:rFonts w:ascii="Times New Roman" w:hAnsi="Times New Roman" w:cs="Times New Roman"/>
          <w:b/>
          <w:bCs/>
          <w:i/>
          <w:iCs/>
          <w:color w:val="7F7F7F" w:themeColor="background1" w:themeShade="80"/>
          <w:sz w:val="18"/>
          <w:szCs w:val="18"/>
        </w:rPr>
        <w:t>Suggestions: No more than 16 words. Titles are often used in information-retrieval systems. Avoid</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abbreviations and formulae where possible.</w:t>
      </w:r>
      <w:r>
        <w:rPr>
          <w:rFonts w:ascii="Times New Roman" w:hAnsi="Times New Roman" w:cs="Times New Roman"/>
          <w:color w:val="7F7F7F" w:themeColor="background1" w:themeShade="80"/>
          <w:sz w:val="18"/>
          <w:szCs w:val="18"/>
        </w:rPr>
        <w:t>]</w:t>
      </w:r>
    </w:p>
    <w:p>
      <w:pPr>
        <w:adjustRightInd w:val="0"/>
        <w:snapToGrid w:val="0"/>
        <w:spacing w:line="360" w:lineRule="auto"/>
        <w:jc w:val="left"/>
        <w:rPr>
          <w:rFonts w:ascii="Times New Roman" w:hAnsi="Times New Roman" w:cs="Times New Roman"/>
          <w:b/>
          <w:bCs/>
          <w:i/>
          <w:iCs/>
          <w:color w:val="7F7F7F" w:themeColor="background1" w:themeShade="80"/>
          <w:szCs w:val="21"/>
        </w:rPr>
      </w:pPr>
    </w:p>
    <w:bookmarkEnd w:id="1"/>
    <w:p>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pPr>
        <w:adjustRightInd w:val="0"/>
        <w:snapToGrid w:val="0"/>
        <w:spacing w:line="360" w:lineRule="auto"/>
        <w:jc w:val="left"/>
        <w:rPr>
          <w:rFonts w:ascii="Times New Roman" w:hAnsi="Times New Roman" w:eastAsia="宋体" w:cs="Times New Roman"/>
          <w:b/>
          <w:bCs/>
          <w:color w:val="000000"/>
          <w:kern w:val="0"/>
          <w:sz w:val="24"/>
          <w:vertAlign w:val="superscript"/>
        </w:rPr>
      </w:pPr>
    </w:p>
    <w:p>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pPr>
        <w:adjustRightInd w:val="0"/>
        <w:snapToGrid w:val="0"/>
        <w:spacing w:line="360" w:lineRule="auto"/>
        <w:jc w:val="left"/>
        <w:rPr>
          <w:rFonts w:ascii="Times New Roman" w:hAnsi="Times New Roman" w:eastAsia="Times New Roman" w:cs="Times New Roman"/>
          <w:iCs/>
          <w:color w:val="190F13"/>
          <w:sz w:val="24"/>
        </w:rPr>
      </w:pPr>
    </w:p>
    <w:p>
      <w:pPr>
        <w:adjustRightInd w:val="0"/>
        <w:snapToGrid w:val="0"/>
        <w:spacing w:line="360" w:lineRule="auto"/>
        <w:jc w:val="left"/>
        <w:rPr>
          <w:rStyle w:val="15"/>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p>
    <w:p>
      <w:pPr>
        <w:adjustRightInd w:val="0"/>
        <w:snapToGrid w:val="0"/>
        <w:spacing w:line="360" w:lineRule="auto"/>
        <w:jc w:val="left"/>
        <w:rPr>
          <w:rFonts w:ascii="Times New Roman" w:hAnsi="Times New Roman" w:eastAsia="Times New Roman" w:cs="Times New Roman"/>
          <w:iCs/>
          <w:color w:val="190F13"/>
          <w:sz w:val="24"/>
        </w:rPr>
      </w:pPr>
    </w:p>
    <w:p>
      <w:pPr>
        <w:adjustRightInd w:val="0"/>
        <w:snapToGrid w:val="0"/>
        <w:spacing w:line="360" w:lineRule="auto"/>
        <w:jc w:val="left"/>
        <w:rPr>
          <w:rFonts w:ascii="Times New Roman" w:hAnsi="Times New Roman" w:cs="Times New Roman"/>
          <w:iCs/>
          <w:color w:val="190F13"/>
          <w:sz w:val="24"/>
        </w:rPr>
      </w:pPr>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pPr>
        <w:widowControl/>
        <w:adjustRightInd w:val="0"/>
        <w:snapToGrid w:val="0"/>
        <w:spacing w:line="360" w:lineRule="auto"/>
        <w:jc w:val="left"/>
        <w:rPr>
          <w:rFonts w:ascii="Times New Roman" w:hAnsi="Times New Roman" w:eastAsia="宋体" w:cs="Times New Roman"/>
          <w:color w:val="7F7F7F" w:themeColor="background1" w:themeShade="80"/>
          <w:kern w:val="0"/>
          <w:sz w:val="18"/>
          <w:szCs w:val="18"/>
        </w:rPr>
      </w:pPr>
      <w:r>
        <w:rPr>
          <w:rFonts w:ascii="Times New Roman" w:hAnsi="Times New Roman" w:cs="Times New Roman"/>
          <w:iCs/>
          <w:color w:val="7F7F7F" w:themeColor="background1" w:themeShade="80"/>
          <w:sz w:val="18"/>
          <w:szCs w:val="18"/>
        </w:rPr>
        <w:t>[</w:t>
      </w:r>
      <w:r>
        <w:rPr>
          <w:rFonts w:ascii="Times New Roman" w:hAnsi="Times New Roman" w:cs="Times New Roman"/>
          <w:color w:val="7F7F7F" w:themeColor="background1" w:themeShade="80"/>
          <w:sz w:val="18"/>
          <w:szCs w:val="18"/>
        </w:rPr>
        <w:t>e.g.,</w:t>
      </w:r>
      <w:r>
        <w:rPr>
          <w:rFonts w:ascii="Times New Roman" w:hAnsi="Times New Roman" w:cs="Times New Roman"/>
          <w:i/>
          <w:iCs/>
          <w:color w:val="7F7F7F" w:themeColor="background1" w:themeShade="80"/>
          <w:sz w:val="18"/>
          <w:szCs w:val="18"/>
        </w:rPr>
        <w:t xml:space="preserve"> </w:t>
      </w:r>
      <w:r>
        <w:rPr>
          <w:rFonts w:ascii="Times New Roman" w:hAnsi="Times New Roman" w:eastAsia="宋体" w:cs="Times New Roman"/>
          <w:iCs/>
          <w:color w:val="7F7F7F" w:themeColor="background1" w:themeShade="80"/>
          <w:kern w:val="0"/>
          <w:sz w:val="18"/>
          <w:szCs w:val="18"/>
        </w:rPr>
        <w:t>1 Jan 2021</w:t>
      </w:r>
      <w:r>
        <w:rPr>
          <w:rFonts w:ascii="Times New Roman" w:hAnsi="Times New Roman" w:eastAsia="宋体" w:cs="Times New Roman"/>
          <w:color w:val="7F7F7F" w:themeColor="background1" w:themeShade="80"/>
          <w:kern w:val="0"/>
          <w:sz w:val="18"/>
          <w:szCs w:val="18"/>
        </w:rPr>
        <w:t>]</w:t>
      </w:r>
    </w:p>
    <w:p>
      <w:pPr>
        <w:widowControl/>
        <w:adjustRightInd w:val="0"/>
        <w:snapToGrid w:val="0"/>
        <w:spacing w:line="360" w:lineRule="auto"/>
        <w:jc w:val="left"/>
        <w:rPr>
          <w:rFonts w:ascii="Times New Roman" w:hAnsi="Times New Roman" w:eastAsia="宋体" w:cs="Times New Roman"/>
          <w:b/>
          <w:bCs/>
          <w:iCs/>
          <w:color w:val="7F7F7F" w:themeColor="background1" w:themeShade="80"/>
          <w:kern w:val="0"/>
          <w:szCs w:val="21"/>
        </w:rPr>
      </w:pPr>
    </w:p>
    <w:p>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pPr>
        <w:spacing w:line="360" w:lineRule="auto"/>
        <w:jc w:val="left"/>
        <w:rPr>
          <w:rFonts w:ascii="Times New Roman" w:hAnsi="Times New Roman"/>
          <w:b/>
          <w:bCs/>
          <w:i/>
          <w:color w:val="7F7F7F" w:themeColor="background1" w:themeShade="80"/>
          <w:sz w:val="18"/>
          <w:szCs w:val="18"/>
        </w:rPr>
      </w:pPr>
      <w:r>
        <w:rPr>
          <w:rFonts w:ascii="Times New Roman" w:hAnsi="Times New Roman"/>
          <w:b/>
          <w:bCs/>
          <w:i/>
          <w:color w:val="7F7F7F" w:themeColor="background1" w:themeShade="80"/>
          <w:sz w:val="18"/>
          <w:szCs w:val="18"/>
        </w:rPr>
        <w:t xml:space="preserve">This template shows the manuscript structure that can be used in an editorial: Main Text, Declarations and References. Please note that each part has a corresponding style, which authors should follow. </w:t>
      </w:r>
      <w:r>
        <w:rPr>
          <w:rFonts w:ascii="Times New Roman" w:hAnsi="Times New Roman" w:eastAsia="宋体"/>
          <w:b/>
          <w:bCs/>
          <w:i/>
          <w:color w:val="7F7F7F" w:themeColor="background1" w:themeShade="80"/>
          <w:sz w:val="18"/>
          <w:szCs w:val="18"/>
        </w:rPr>
        <w:t>Please n</w:t>
      </w:r>
      <w:r>
        <w:rPr>
          <w:rFonts w:ascii="Times New Roman" w:hAnsi="Times New Roman"/>
          <w:b/>
          <w:bCs/>
          <w:i/>
          <w:color w:val="7F7F7F" w:themeColor="background1" w:themeShade="80"/>
          <w:sz w:val="18"/>
          <w:szCs w:val="18"/>
        </w:rPr>
        <w:t>ote that the fonts in gray show writing requirements. For any questions, you may contact the</w:t>
      </w:r>
      <w:r>
        <w:rPr>
          <w:rFonts w:ascii="Times New Roman" w:hAnsi="Times New Roman" w:cs="Times New Roman"/>
          <w:b/>
          <w:bCs/>
          <w:i/>
          <w:color w:val="7F7F7F" w:themeColor="background1" w:themeShade="80"/>
          <w:sz w:val="18"/>
          <w:szCs w:val="18"/>
        </w:rPr>
        <w:t xml:space="preserve"> </w:t>
      </w:r>
      <w:bookmarkStart w:id="2" w:name="OLE_LINK7"/>
      <w:r>
        <w:rPr>
          <w:rFonts w:ascii="Times New Roman" w:hAnsi="Times New Roman" w:cs="Times New Roman"/>
          <w:b/>
          <w:bCs/>
          <w:i/>
          <w:color w:val="7F7F7F" w:themeColor="background1" w:themeShade="80"/>
          <w:sz w:val="18"/>
          <w:szCs w:val="18"/>
        </w:rPr>
        <w:fldChar w:fldCharType="begin"/>
      </w:r>
      <w:r>
        <w:rPr>
          <w:rFonts w:ascii="Times New Roman" w:hAnsi="Times New Roman" w:cs="Times New Roman"/>
          <w:b/>
          <w:bCs/>
          <w:i/>
          <w:color w:val="7F7F7F" w:themeColor="background1" w:themeShade="80"/>
          <w:sz w:val="18"/>
          <w:szCs w:val="18"/>
        </w:rPr>
        <w:instrText xml:space="preserve"> HYPERLINK "mailto:mineralmaterials@oaemesas.com" </w:instrText>
      </w:r>
      <w:r>
        <w:rPr>
          <w:rFonts w:ascii="Times New Roman" w:hAnsi="Times New Roman" w:cs="Times New Roman"/>
          <w:b/>
          <w:bCs/>
          <w:i/>
          <w:color w:val="7F7F7F" w:themeColor="background1" w:themeShade="80"/>
          <w:sz w:val="18"/>
          <w:szCs w:val="18"/>
        </w:rPr>
        <w:fldChar w:fldCharType="separate"/>
      </w:r>
      <w:r>
        <w:rPr>
          <w:rStyle w:val="15"/>
          <w:rFonts w:ascii="Times New Roman" w:hAnsi="Times New Roman" w:cs="Times New Roman"/>
          <w:b/>
          <w:bCs/>
          <w:i/>
          <w:color w:val="7F7F7F" w:themeColor="background1" w:themeShade="80"/>
          <w:sz w:val="18"/>
          <w:szCs w:val="18"/>
        </w:rPr>
        <w:t>editorial office.</w:t>
      </w:r>
      <w:r>
        <w:rPr>
          <w:rFonts w:ascii="Times New Roman" w:hAnsi="Times New Roman" w:cs="Times New Roman"/>
          <w:b/>
          <w:bCs/>
          <w:i/>
          <w:color w:val="7F7F7F" w:themeColor="background1" w:themeShade="80"/>
          <w:sz w:val="18"/>
          <w:szCs w:val="18"/>
        </w:rPr>
        <w:fldChar w:fldCharType="end"/>
      </w:r>
      <w:bookmarkEnd w:id="2"/>
    </w:p>
    <w:p>
      <w:pPr>
        <w:spacing w:line="360" w:lineRule="auto"/>
        <w:jc w:val="left"/>
        <w:rPr>
          <w:rFonts w:ascii="Times New Roman" w:hAnsi="Times New Roman"/>
          <w:b/>
          <w:bCs/>
          <w:i/>
          <w:color w:val="7F7F7F" w:themeColor="background1" w:themeShade="80"/>
          <w:szCs w:val="21"/>
        </w:rPr>
      </w:pPr>
    </w:p>
    <w:p>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pPr>
        <w:widowControl/>
        <w:adjustRightInd w:val="0"/>
        <w:snapToGrid w:val="0"/>
        <w:spacing w:line="360" w:lineRule="auto"/>
        <w:jc w:val="left"/>
        <w:rPr>
          <w:rFonts w:ascii="Times New Roman" w:hAnsi="Times New Roman" w:eastAsia="宋体" w:cs="Times New Roman"/>
          <w:i/>
          <w:color w:val="7F7F7F" w:themeColor="background1" w:themeShade="80"/>
          <w:kern w:val="0"/>
          <w:sz w:val="18"/>
          <w:szCs w:val="18"/>
        </w:rPr>
      </w:pPr>
      <w:r>
        <w:rPr>
          <w:rFonts w:ascii="Times New Roman" w:hAnsi="Times New Roman" w:cs="Times New Roman"/>
          <w:iCs/>
          <w:color w:val="7F7F7F" w:themeColor="background1" w:themeShade="80"/>
          <w:sz w:val="18"/>
          <w:szCs w:val="18"/>
        </w:rPr>
        <w:t>[</w:t>
      </w:r>
      <w:r>
        <w:rPr>
          <w:rFonts w:ascii="Times New Roman" w:hAnsi="Times New Roman" w:cs="Times New Roman"/>
          <w:color w:val="7F7F7F" w:themeColor="background1" w:themeShade="80"/>
          <w:sz w:val="18"/>
          <w:szCs w:val="18"/>
        </w:rPr>
        <w:t>e.g.,</w:t>
      </w:r>
      <w:r>
        <w:rPr>
          <w:rFonts w:ascii="Times New Roman" w:hAnsi="Times New Roman" w:cs="Times New Roman"/>
          <w:i/>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MAIN TEXT</w:t>
      </w:r>
      <w:r>
        <w:rPr>
          <w:rFonts w:ascii="Times New Roman" w:hAnsi="Times New Roman" w:eastAsia="宋体" w:cs="Times New Roman"/>
          <w:color w:val="7F7F7F" w:themeColor="background1" w:themeShade="80"/>
          <w:kern w:val="0"/>
          <w:sz w:val="18"/>
          <w:szCs w:val="18"/>
        </w:rPr>
        <w:t>]</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pPr>
        <w:widowControl/>
        <w:numPr>
          <w:ilvl w:val="0"/>
          <w:numId w:val="1"/>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p>
    <w:p>
      <w:pPr>
        <w:widowControl/>
        <w:adjustRightInd w:val="0"/>
        <w:snapToGrid w:val="0"/>
        <w:spacing w:line="360" w:lineRule="auto"/>
        <w:jc w:val="left"/>
        <w:rPr>
          <w:rFonts w:ascii="Times New Roman" w:hAnsi="Times New Roman" w:cs="Times New Roman"/>
          <w:b/>
          <w:bCs/>
          <w:i/>
          <w:iCs/>
          <w:color w:val="7F7F7F" w:themeColor="background1" w:themeShade="80"/>
          <w:szCs w:val="21"/>
        </w:rPr>
      </w:pPr>
    </w:p>
    <w:p>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sz w:val="24"/>
        </w:rPr>
        <w:fldChar w:fldCharType="begin"/>
      </w:r>
      <w:r>
        <w:rPr>
          <w:rFonts w:ascii="Times New Roman" w:hAnsi="Times New Roman" w:cs="Times New Roman"/>
          <w:b/>
          <w:bCs/>
          <w:sz w:val="24"/>
        </w:rPr>
        <w:instrText xml:space="preserve"> HYPERLINK "https://energymaterj.com/files/tpl/energymater/Template_for_Supplementary_Material_energymater.docx" </w:instrText>
      </w:r>
      <w:r>
        <w:rPr>
          <w:rFonts w:ascii="Times New Roman" w:hAnsi="Times New Roman" w:cs="Times New Roman"/>
          <w:b/>
          <w:bCs/>
          <w:sz w:val="24"/>
        </w:rPr>
        <w:fldChar w:fldCharType="separate"/>
      </w:r>
      <w:r>
        <w:rPr>
          <w:rFonts w:ascii="Times New Roman" w:hAnsi="Times New Roman" w:cs="Times New Roman"/>
          <w:b/>
          <w:bCs/>
          <w:sz w:val="24"/>
        </w:rPr>
        <w:t>Supplementary Material Template</w:t>
      </w:r>
      <w:r>
        <w:rPr>
          <w:rFonts w:ascii="Times New Roman" w:hAnsi="Times New Roman" w:cs="Times New Roman"/>
          <w:b/>
          <w:bCs/>
          <w:sz w:val="24"/>
        </w:rPr>
        <w:fldChar w:fldCharType="end"/>
      </w:r>
      <w:r>
        <w:rPr>
          <w:rFonts w:ascii="Times New Roman" w:hAnsi="Times New Roman" w:cs="Times New Roman"/>
          <w:b/>
          <w:bCs/>
          <w:sz w:val="24"/>
        </w:rPr>
        <w:t>.</w:t>
      </w:r>
    </w:p>
    <w:p>
      <w:pPr>
        <w:widowControl/>
        <w:adjustRightInd w:val="0"/>
        <w:snapToGrid w:val="0"/>
        <w:spacing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numPr>
          <w:ilvl w:val="0"/>
          <w:numId w:val="1"/>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pPr>
        <w:numPr>
          <w:ilvl w:val="0"/>
          <w:numId w:val="1"/>
        </w:numPr>
        <w:adjustRightInd w:val="0"/>
        <w:snapToGrid w:val="0"/>
        <w:spacing w:after="312" w:afterLines="100"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Avoid redundant explanations to all the data from the tables or illustrations.</w:t>
      </w:r>
    </w:p>
    <w:p>
      <w:pPr>
        <w:adjustRightInd w:val="0"/>
        <w:snapToGrid w:val="0"/>
        <w:spacing w:after="312" w:afterLines="100" w:line="360" w:lineRule="auto"/>
        <w:jc w:val="left"/>
        <w:rPr>
          <w:rFonts w:ascii="Times New Roman" w:hAnsi="Times New Roman" w:cs="Times New Roman"/>
          <w:b/>
          <w:bCs/>
          <w:i/>
          <w:iCs/>
          <w:color w:val="7F7F7F" w:themeColor="background1" w:themeShade="80"/>
          <w:sz w:val="18"/>
          <w:szCs w:val="18"/>
        </w:rPr>
      </w:pPr>
    </w:p>
    <w:p>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17"/>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napToGrid w:val="0"/>
                <w:sz w:val="24"/>
                <w:lang w:val="de-DE" w:eastAsia="zh-CN"/>
              </w:rPr>
            </w:pPr>
            <w:r>
              <w:rPr>
                <w:rFonts w:ascii="Times New Roman" w:hAnsi="Times New Roman" w:eastAsia="宋体" w:cs="Times New Roman"/>
                <w:b/>
                <w:i w:val="0"/>
                <w:snapToGrid w:val="0"/>
                <w:sz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OS (%)</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Our current study</w:t>
            </w:r>
          </w:p>
        </w:tc>
        <w:tc>
          <w:tcPr>
            <w:tcW w:w="921"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CVP</w:t>
            </w:r>
          </w:p>
        </w:tc>
        <w:tc>
          <w:tcPr>
            <w:tcW w:w="786"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251</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67</w:t>
            </w:r>
          </w:p>
        </w:tc>
        <w:tc>
          <w:tcPr>
            <w:tcW w:w="903"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17-82</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45-87</w:t>
            </w:r>
          </w:p>
        </w:tc>
        <w:tc>
          <w:tcPr>
            <w:tcW w:w="948"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69.8</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29.9</w:t>
            </w:r>
            <w:r>
              <w:rPr>
                <w:rFonts w:ascii="Times New Roman" w:hAnsi="Times New Roman" w:cs="Times New Roman"/>
                <w:sz w:val="24"/>
                <w:vertAlign w:val="superscript"/>
                <w:lang w:val="de-DE" w:eastAsia="zh-CN"/>
              </w:rPr>
              <w:t>*</w:t>
            </w:r>
          </w:p>
        </w:tc>
        <w:tc>
          <w:tcPr>
            <w:tcW w:w="1826"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55.3 (46.0)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18.0 (12.0)</w:t>
            </w:r>
            <w:r>
              <w:rPr>
                <w:rFonts w:ascii="Times New Roman" w:hAnsi="Times New Roman" w:cs="Times New Roman"/>
                <w:sz w:val="24"/>
                <w:vertAlign w:val="superscript"/>
                <w:lang w:val="de-DE" w:eastAsia="zh-CN"/>
              </w:rPr>
              <w:t>*</w:t>
            </w:r>
          </w:p>
        </w:tc>
        <w:tc>
          <w:tcPr>
            <w:tcW w:w="1437"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58.0 (52.0)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25.0 (19.0)</w:t>
            </w:r>
            <w:r>
              <w:rPr>
                <w:rFonts w:ascii="Times New Roman" w:hAnsi="Times New Roman" w:cs="Times New Roman"/>
                <w:sz w:val="24"/>
                <w:vertAlign w:val="superscript"/>
                <w:lang w:val="de-DE" w:eastAsia="zh-CN"/>
              </w:rPr>
              <w:t>*</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Khaled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[1]</w:t>
            </w:r>
          </w:p>
        </w:tc>
        <w:tc>
          <w:tcPr>
            <w:tcW w:w="921" w:type="dxa"/>
            <w:vAlign w:val="center"/>
          </w:tcPr>
          <w:p>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CHOP</w:t>
            </w:r>
          </w:p>
        </w:tc>
        <w:tc>
          <w:tcPr>
            <w:tcW w:w="786"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40</w:t>
            </w:r>
          </w:p>
        </w:tc>
        <w:tc>
          <w:tcPr>
            <w:tcW w:w="903"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19-75</w:t>
            </w:r>
          </w:p>
        </w:tc>
        <w:tc>
          <w:tcPr>
            <w:tcW w:w="948"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67</w:t>
            </w:r>
          </w:p>
        </w:tc>
        <w:tc>
          <w:tcPr>
            <w:tcW w:w="1826"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54 (54)</w:t>
            </w:r>
          </w:p>
        </w:tc>
        <w:tc>
          <w:tcPr>
            <w:tcW w:w="1437"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82 (71)</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 xml:space="preserve">Burton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[2]</w:t>
            </w:r>
          </w:p>
        </w:tc>
        <w:tc>
          <w:tcPr>
            <w:tcW w:w="921" w:type="dxa"/>
            <w:vAlign w:val="center"/>
          </w:tcPr>
          <w:p>
            <w:pPr>
              <w:adjustRightInd w:val="0"/>
              <w:snapToGrid w:val="0"/>
              <w:spacing w:line="360" w:lineRule="auto"/>
              <w:jc w:val="left"/>
              <w:rPr>
                <w:rFonts w:ascii="Times New Roman" w:hAnsi="Times New Roman"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CIOP</w:t>
            </w:r>
          </w:p>
        </w:tc>
        <w:tc>
          <w:tcPr>
            <w:tcW w:w="786" w:type="dxa"/>
            <w:vAlign w:val="center"/>
          </w:tcPr>
          <w:p>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zh-CN"/>
              </w:rPr>
              <w:t>105</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106</w:t>
            </w:r>
          </w:p>
        </w:tc>
        <w:tc>
          <w:tcPr>
            <w:tcW w:w="903"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22-66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25-67</w:t>
            </w:r>
          </w:p>
        </w:tc>
        <w:tc>
          <w:tcPr>
            <w:tcW w:w="948"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70</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52</w:t>
            </w:r>
          </w:p>
        </w:tc>
        <w:tc>
          <w:tcPr>
            <w:tcW w:w="1826"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PFS: 56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PFS: 40</w:t>
            </w:r>
            <w:r>
              <w:rPr>
                <w:rFonts w:ascii="Times New Roman" w:hAnsi="Times New Roman" w:cs="Times New Roman"/>
                <w:sz w:val="24"/>
                <w:vertAlign w:val="superscript"/>
                <w:lang w:val="de-DE" w:eastAsia="zh-CN"/>
              </w:rPr>
              <w:t>*</w:t>
            </w:r>
          </w:p>
        </w:tc>
        <w:tc>
          <w:tcPr>
            <w:tcW w:w="1437" w:type="dxa"/>
            <w:vAlign w:val="center"/>
          </w:tcPr>
          <w:p>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OS: 65</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OS: 56</w:t>
            </w:r>
            <w:r>
              <w:rPr>
                <w:rFonts w:ascii="Times New Roman" w:hAnsi="Times New Roman" w:cs="Times New Roman"/>
                <w:sz w:val="24"/>
                <w:vertAlign w:val="superscript"/>
                <w:lang w:val="de-DE" w:eastAsia="zh-CN"/>
              </w:rPr>
              <w:t>#</w:t>
            </w:r>
          </w:p>
        </w:tc>
      </w:tr>
    </w:tbl>
    <w:p>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pPr>
        <w:adjustRightInd w:val="0"/>
        <w:snapToGrid w:val="0"/>
        <w:spacing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Non-English words should be avoided;</w:t>
      </w:r>
    </w:p>
    <w:p>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pPr>
              <w:adjustRightInd w:val="0"/>
              <w:snapToGrid w:val="0"/>
              <w:spacing w:line="360" w:lineRule="auto"/>
              <w:jc w:val="left"/>
              <w:rPr>
                <w:rFonts w:ascii="Times New Roman" w:hAnsi="Times New Roman" w:cs="Times New Roman"/>
              </w:rPr>
            </w:pPr>
            <w:r>
              <w:rPr>
                <w:rFonts w:ascii="Times New Roman" w:hAnsi="Times New Roman" w:cs="Times New Roman"/>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cstate="print"/>
                          <a:stretch>
                            <a:fillRect/>
                          </a:stretch>
                        </pic:blipFill>
                        <pic:spPr>
                          <a:xfrm>
                            <a:off x="0" y="0"/>
                            <a:ext cx="2591435" cy="1418590"/>
                          </a:xfrm>
                          <a:prstGeom prst="rect">
                            <a:avLst/>
                          </a:prstGeom>
                          <a:noFill/>
                          <a:ln w="9525">
                            <a:noFill/>
                          </a:ln>
                        </pic:spPr>
                      </pic:pic>
                    </a:graphicData>
                  </a:graphic>
                </wp:inline>
              </w:drawing>
            </w:r>
          </w:p>
          <w:p>
            <w:pPr>
              <w:adjustRightInd w:val="0"/>
              <w:snapToGrid w:val="0"/>
              <w:spacing w:after="156" w:afterLines="50" w:line="360" w:lineRule="auto"/>
              <w:jc w:val="left"/>
              <w:rPr>
                <w:rFonts w:ascii="Times New Roman" w:hAnsi="Times New Roman" w:eastAsia="宋体" w:cs="Times New Roman"/>
              </w:rPr>
            </w:pPr>
            <w:r>
              <w:rPr>
                <w:rFonts w:ascii="Times New Roman" w:hAnsi="Times New Roman" w:eastAsia="宋体" w:cs="Times New Roman"/>
                <w:b/>
                <w:bCs/>
              </w:rPr>
              <w:t>A</w:t>
            </w:r>
          </w:p>
        </w:tc>
        <w:tc>
          <w:tcPr>
            <w:tcW w:w="4422" w:type="dxa"/>
          </w:tcPr>
          <w:p>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1" cstate="print"/>
                          <a:stretch>
                            <a:fillRect/>
                          </a:stretch>
                        </pic:blipFill>
                        <pic:spPr>
                          <a:xfrm>
                            <a:off x="0" y="0"/>
                            <a:ext cx="2548890" cy="1443355"/>
                          </a:xfrm>
                          <a:prstGeom prst="rect">
                            <a:avLst/>
                          </a:prstGeom>
                        </pic:spPr>
                      </pic:pic>
                    </a:graphicData>
                  </a:graphic>
                </wp:inline>
              </w:drawing>
            </w:r>
          </w:p>
          <w:p>
            <w:pPr>
              <w:adjustRightInd w:val="0"/>
              <w:snapToGrid w:val="0"/>
              <w:spacing w:after="156" w:afterLines="50" w:line="360" w:lineRule="auto"/>
              <w:jc w:val="left"/>
              <w:rPr>
                <w:rFonts w:ascii="Times New Roman" w:hAnsi="Times New Roman" w:eastAsia="宋体" w:cs="Times New Roman"/>
              </w:rPr>
            </w:pPr>
            <w:r>
              <w:rPr>
                <w:rFonts w:ascii="Times New Roman" w:hAnsi="Times New Roman" w:eastAsia="宋体" w:cs="Times New Roman"/>
                <w:b/>
                <w:bCs/>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pPr>
              <w:adjustRightInd w:val="0"/>
              <w:snapToGrid w:val="0"/>
              <w:spacing w:line="360" w:lineRule="auto"/>
              <w:jc w:val="left"/>
              <w:rPr>
                <w:rFonts w:ascii="Times New Roman" w:hAnsi="Times New Roman" w:eastAsia="宋体" w:cs="Times New Roman"/>
              </w:rPr>
            </w:pPr>
            <w:r>
              <w:rPr>
                <w:rFonts w:ascii="Times New Roman" w:hAnsi="Times New Roman" w:cs="Times New Roman"/>
                <w:b/>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b/>
                <w:bCs/>
              </w:rPr>
              <w:t>C</w:t>
            </w:r>
          </w:p>
        </w:tc>
      </w:tr>
    </w:tbl>
    <w:p>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pPr>
        <w:adjustRightInd w:val="0"/>
        <w:snapToGrid w:val="0"/>
        <w:spacing w:after="156" w:afterLines="50"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Symbols, arrows, numbers, or letters used to identify parts of the illustrations must be identified and explained in the legend; </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Internal scale (magnification) should be explained and the staining method in photomicrographs should be identified; </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All non-standard abbreviations should be explained in the legend; </w:t>
      </w:r>
    </w:p>
    <w:p>
      <w:pPr>
        <w:numPr>
          <w:ilvl w:val="0"/>
          <w:numId w:val="2"/>
        </w:numPr>
        <w:adjustRightInd w:val="0"/>
        <w:snapToGrid w:val="0"/>
        <w:spacing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pPr>
        <w:numPr>
          <w:ilvl w:val="0"/>
          <w:numId w:val="2"/>
        </w:numPr>
        <w:adjustRightInd w:val="0"/>
        <w:snapToGrid w:val="0"/>
        <w:spacing w:after="156" w:afterLines="50"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pPr>
              <w:spacing w:line="360" w:lineRule="auto"/>
              <w:jc w:val="left"/>
              <w:rPr>
                <w:rFonts w:ascii="Times New Roman" w:hAnsi="Times New Roman" w:eastAsia="宋体"/>
                <w:sz w:val="24"/>
              </w:rPr>
            </w:pPr>
            <w:r>
              <w:rPr>
                <w:rFonts w:ascii="Times New Roman" w:hAnsi="Times New Roman" w:eastAsia="宋体"/>
                <w:position w:val="-18"/>
                <w:sz w:val="24"/>
              </w:rPr>
              <w:object>
                <v:shape id="_x0000_i1025" o:spt="75" type="#_x0000_t75" style="height:24pt;width:78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p>
        </w:tc>
        <w:tc>
          <w:tcPr>
            <w:tcW w:w="435" w:type="dxa"/>
            <w:vAlign w:val="center"/>
          </w:tcPr>
          <w:p>
            <w:pPr>
              <w:spacing w:line="360" w:lineRule="auto"/>
              <w:jc w:val="left"/>
              <w:rPr>
                <w:rFonts w:ascii="Times New Roman" w:hAnsi="Times New Roman"/>
                <w:sz w:val="24"/>
              </w:rPr>
            </w:pPr>
            <w:r>
              <w:rPr>
                <w:rFonts w:ascii="Times New Roman" w:hAnsi="Times New Roman"/>
                <w:sz w:val="24"/>
              </w:rPr>
              <w:t>(1)</w:t>
            </w:r>
          </w:p>
        </w:tc>
      </w:tr>
    </w:tbl>
    <w:p>
      <w:pPr>
        <w:adjustRightInd w:val="0"/>
        <w:snapToGrid w:val="0"/>
        <w:spacing w:line="360"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pPr>
        <w:numPr>
          <w:ilvl w:val="0"/>
          <w:numId w:val="2"/>
        </w:numPr>
        <w:adjustRightInd w:val="0"/>
        <w:snapToGrid w:val="0"/>
        <w:spacing w:after="312" w:afterLines="100" w:line="360" w:lineRule="auto"/>
        <w:ind w:left="0" w:firstLine="0"/>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(image file format is not allowed).</w:t>
      </w:r>
    </w:p>
    <w:p>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pPr>
        <w:pStyle w:val="8"/>
        <w:keepNext w:val="0"/>
        <w:keepLines w:val="0"/>
        <w:pageBreakBefore w:val="0"/>
        <w:widowControl/>
        <w:shd w:val="clear" w:color="auto"/>
        <w:kinsoku/>
        <w:wordWrap/>
        <w:overflowPunct/>
        <w:topLinePunct w:val="0"/>
        <w:autoSpaceDE/>
        <w:autoSpaceDN/>
        <w:bidi w:val="0"/>
        <w:adjustRightInd/>
        <w:snapToGrid/>
        <w:spacing w:before="0" w:beforeAutospacing="0" w:line="360" w:lineRule="auto"/>
        <w:jc w:val="both"/>
        <w:textAlignment w:val="auto"/>
        <w:rPr>
          <w:rFonts w:ascii="Times New Roman" w:hAnsi="Times New Roman" w:eastAsia="宋体" w:cs="Times New Roman"/>
          <w:b/>
          <w:bCs/>
          <w:iCs/>
          <w:color w:val="000000"/>
          <w:kern w:val="0"/>
          <w:sz w:val="24"/>
        </w:rPr>
      </w:pPr>
      <w:r>
        <w:rPr>
          <w:rFonts w:ascii="Times New Roman" w:hAnsi="Times New Roman" w:cs="Times New Roman"/>
          <w:sz w:val="24"/>
          <w:szCs w:val="24"/>
        </w:rPr>
        <w:t xml:space="preserve">Anyone who contributed towards the article but does not meet </w:t>
      </w:r>
      <w:r>
        <w:rPr>
          <w:sz w:val="24"/>
          <w:szCs w:val="24"/>
          <w:u w:val="none"/>
        </w:rPr>
        <w:fldChar w:fldCharType="begin"/>
      </w:r>
      <w:r>
        <w:rPr>
          <w:sz w:val="24"/>
          <w:szCs w:val="24"/>
          <w:u w:val="none"/>
        </w:rPr>
        <w:instrText xml:space="preserve"> HYPERLINK "http://www.icmje.org/recommendations/browse/roles-and-responsibilities/defining-the-role-of-authors-and-contributors.html" </w:instrText>
      </w:r>
      <w:r>
        <w:rPr>
          <w:sz w:val="24"/>
          <w:szCs w:val="24"/>
          <w:u w:val="none"/>
        </w:rPr>
        <w:fldChar w:fldCharType="separate"/>
      </w:r>
      <w:r>
        <w:rPr>
          <w:rStyle w:val="15"/>
          <w:rFonts w:ascii="Times New Roman" w:hAnsi="Times New Roman" w:cs="Times New Roman" w:eastAsiaTheme="minorEastAsia"/>
          <w:b/>
          <w:bCs/>
          <w:kern w:val="2"/>
          <w:sz w:val="24"/>
          <w:szCs w:val="24"/>
          <w:u w:val="none"/>
        </w:rPr>
        <w:t>the criteria</w:t>
      </w:r>
      <w:r>
        <w:rPr>
          <w:rStyle w:val="15"/>
          <w:rFonts w:ascii="Times New Roman" w:hAnsi="Times New Roman" w:cs="Times New Roman" w:eastAsiaTheme="minorEastAsia"/>
          <w:b/>
          <w:bCs/>
          <w:kern w:val="2"/>
          <w:sz w:val="24"/>
          <w:szCs w:val="24"/>
          <w:u w:val="none"/>
        </w:rPr>
        <w:fldChar w:fldCharType="end"/>
      </w:r>
      <w:r>
        <w:rPr>
          <w:rFonts w:ascii="Times New Roman" w:hAnsi="Times New Roman" w:cs="Times New Roman"/>
          <w:sz w:val="24"/>
          <w:szCs w:val="24"/>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w:t>
      </w: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pPr>
        <w:widowControl/>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None.</w:t>
      </w:r>
    </w:p>
    <w:p>
      <w:pPr>
        <w:widowControl/>
        <w:adjustRightInd w:val="0"/>
        <w:snapToGrid w:val="0"/>
        <w:spacing w:line="360" w:lineRule="auto"/>
        <w:jc w:val="left"/>
        <w:rPr>
          <w:rFonts w:ascii="Times New Roman" w:hAnsi="Times New Roman" w:eastAsia="宋体" w:cs="Times New Roman"/>
          <w:kern w:val="0"/>
          <w:sz w:val="24"/>
        </w:rPr>
      </w:pPr>
    </w:p>
    <w:p>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3" w:name="OLE_LINK11"/>
      <w:bookmarkStart w:id="4" w:name="OLE_LINK10"/>
      <w:r>
        <w:rPr>
          <w:rFonts w:ascii="Times New Roman" w:hAnsi="Times New Roman" w:cs="Times New Roman"/>
          <w:sz w:val="24"/>
        </w:rPr>
        <w:t>”</w:t>
      </w:r>
      <w:bookmarkEnd w:id="3"/>
      <w:bookmarkEnd w:id="4"/>
      <w:r>
        <w:rPr>
          <w:rFonts w:ascii="Times New Roman" w:hAnsi="Times New Roman" w:cs="Times New Roman"/>
          <w:sz w:val="24"/>
        </w:rPr>
        <w:t xml:space="preserve">. </w:t>
      </w: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5" w:name="OLE_LINK13"/>
      <w:bookmarkStart w:id="6" w:name="OLE_LINK12"/>
      <w:r>
        <w:rPr>
          <w:rFonts w:ascii="Times New Roman" w:hAnsi="Times New Roman" w:cs="Times New Roman"/>
          <w:sz w:val="24"/>
        </w:rPr>
        <w:t>“</w:t>
      </w:r>
      <w:bookmarkEnd w:id="5"/>
      <w:bookmarkEnd w:id="6"/>
      <w:r>
        <w:rPr>
          <w:rFonts w:ascii="Times New Roman" w:hAnsi="Times New Roman" w:cs="Times New Roman"/>
          <w:sz w:val="24"/>
        </w:rPr>
        <w:t xml:space="preserve">Conflicts of Interest” in the </w:t>
      </w:r>
      <w:r>
        <w:rPr>
          <w:rFonts w:ascii="Times New Roman" w:hAnsi="Times New Roman" w:cs="Times New Roman"/>
          <w:b/>
          <w:bCs/>
          <w:color w:val="auto"/>
          <w:sz w:val="24"/>
          <w:highlight w:val="none"/>
          <w:u w:val="none"/>
        </w:rPr>
        <w:fldChar w:fldCharType="begin"/>
      </w:r>
      <w:r>
        <w:rPr>
          <w:rFonts w:ascii="Times New Roman" w:hAnsi="Times New Roman" w:cs="Times New Roman"/>
          <w:b/>
          <w:bCs/>
          <w:color w:val="auto"/>
          <w:sz w:val="24"/>
          <w:highlight w:val="none"/>
          <w:u w:val="none"/>
        </w:rPr>
        <w:instrText xml:space="preserve"> HYPERLINK "https://oaepublish.com/mmm/pages/view/editorial_policies" </w:instrText>
      </w:r>
      <w:r>
        <w:rPr>
          <w:rFonts w:ascii="Times New Roman" w:hAnsi="Times New Roman" w:cs="Times New Roman"/>
          <w:b/>
          <w:bCs/>
          <w:color w:val="auto"/>
          <w:sz w:val="24"/>
          <w:highlight w:val="none"/>
          <w:u w:val="none"/>
        </w:rPr>
        <w:fldChar w:fldCharType="separate"/>
      </w:r>
      <w:r>
        <w:rPr>
          <w:rStyle w:val="15"/>
          <w:rFonts w:ascii="Times New Roman" w:hAnsi="Times New Roman" w:cs="Times New Roman"/>
          <w:b/>
          <w:bCs/>
          <w:sz w:val="24"/>
          <w:highlight w:val="none"/>
        </w:rPr>
        <w:t>Editorial Policies</w:t>
      </w:r>
      <w:r>
        <w:rPr>
          <w:rFonts w:ascii="Times New Roman" w:hAnsi="Times New Roman" w:cs="Times New Roman"/>
          <w:b/>
          <w:bCs/>
          <w:color w:val="auto"/>
          <w:sz w:val="24"/>
          <w:highlight w:val="none"/>
          <w:u w:val="none"/>
        </w:rPr>
        <w:fldChar w:fldCharType="end"/>
      </w:r>
      <w:r>
        <w:rPr>
          <w:rFonts w:hint="eastAsia" w:ascii="Times New Roman" w:hAnsi="Times New Roman" w:cs="Times New Roman"/>
          <w:b/>
          <w:bCs/>
          <w:color w:val="auto"/>
          <w:sz w:val="24"/>
          <w:highlight w:val="none"/>
          <w:u w:val="none"/>
          <w:lang w:val="en-US" w:eastAsia="zh-CN"/>
        </w:rPr>
        <w:t xml:space="preserve"> </w:t>
      </w:r>
      <w:r>
        <w:rPr>
          <w:rFonts w:ascii="Times New Roman" w:hAnsi="Times New Roman" w:cs="Times New Roman"/>
          <w:sz w:val="24"/>
        </w:rPr>
        <w:t xml:space="preserve">of </w:t>
      </w:r>
      <w:r>
        <w:rPr>
          <w:rFonts w:hint="eastAsia" w:ascii="Times New Roman" w:hAnsi="Times New Roman" w:cs="Times New Roman"/>
          <w:i/>
          <w:iCs/>
          <w:sz w:val="24"/>
        </w:rPr>
        <w:t>Minerals and Mineral Materials</w:t>
      </w:r>
      <w:r>
        <w:rPr>
          <w:rFonts w:ascii="Times New Roman" w:hAnsi="Times New Roman" w:cs="Times New Roman"/>
          <w:sz w:val="24"/>
        </w:rPr>
        <w:t xml:space="preserve"> for a full explanation.</w:t>
      </w:r>
    </w:p>
    <w:p>
      <w:pPr>
        <w:adjustRightInd w:val="0"/>
        <w:snapToGrid w:val="0"/>
        <w:spacing w:line="360" w:lineRule="auto"/>
        <w:jc w:val="left"/>
        <w:rPr>
          <w:rFonts w:ascii="Times New Roman" w:hAnsi="Times New Roman" w:cs="Times New Roman"/>
          <w:sz w:val="24"/>
        </w:rPr>
      </w:pPr>
    </w:p>
    <w:p>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2021.</w:t>
      </w:r>
    </w:p>
    <w:p>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pPr>
        <w:adjustRightInd w:val="0"/>
        <w:snapToGrid w:val="0"/>
        <w:spacing w:line="360" w:lineRule="auto"/>
        <w:jc w:val="left"/>
        <w:rPr>
          <w:rFonts w:ascii="Times New Roman" w:hAnsi="Times New Roman" w:cs="Times New Roman"/>
          <w:sz w:val="24"/>
        </w:rPr>
      </w:pPr>
      <w:bookmarkStart w:id="7" w:name="_Hlk59623331"/>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w:t>
      </w:r>
      <w:r>
        <w:rPr>
          <w:rFonts w:hint="eastAsia" w:ascii="Times New Roman" w:hAnsi="Times New Roman" w:cs="Times New Roman"/>
          <w:b/>
          <w:bCs/>
          <w:i/>
          <w:iCs/>
          <w:color w:val="808080"/>
          <w:sz w:val="18"/>
          <w:szCs w:val="18"/>
        </w:rPr>
        <w:t>three</w:t>
      </w:r>
      <w:r>
        <w:rPr>
          <w:rFonts w:ascii="Times New Roman" w:hAnsi="Times New Roman" w:cs="Times New Roman"/>
          <w:b/>
          <w:bCs/>
          <w:i/>
          <w:iCs/>
          <w:color w:val="808080"/>
          <w:sz w:val="18"/>
          <w:szCs w:val="18"/>
        </w:rPr>
        <w:t xml:space="preserve"> authors’ names should be listed in the references; </w:t>
      </w:r>
    </w:p>
    <w:p>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808080"/>
          <w:sz w:val="18"/>
          <w:szCs w:val="18"/>
        </w:rPr>
        <w:t>http://www2.bg.am.poznan.pl/czasopisma/medicus.php?lang=eng</w:t>
      </w:r>
      <w:r>
        <w:rPr>
          <w:rStyle w:val="15"/>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p>
      <w:pPr>
        <w:adjustRightInd w:val="0"/>
        <w:snapToGrid w:val="0"/>
        <w:spacing w:line="360" w:lineRule="auto"/>
        <w:jc w:val="left"/>
        <w:rPr>
          <w:rFonts w:ascii="Times New Roman" w:hAnsi="Times New Roman" w:cs="Times New Roman"/>
          <w:b/>
          <w:bCs/>
          <w:i/>
          <w:iCs/>
          <w:color w:val="808080"/>
          <w:szCs w:val="21"/>
        </w:rPr>
      </w:pPr>
    </w:p>
    <w:p>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pPr>
        <w:pStyle w:val="22"/>
        <w:numPr>
          <w:ilvl w:val="0"/>
          <w:numId w:val="3"/>
        </w:numPr>
        <w:adjustRightInd w:val="0"/>
        <w:snapToGrid w:val="0"/>
        <w:spacing w:line="360" w:lineRule="auto"/>
        <w:ind w:firstLineChars="0"/>
        <w:jc w:val="left"/>
        <w:rPr>
          <w:rFonts w:ascii="Times New Roman" w:hAnsi="Times New Roman" w:cs="Times New Roman"/>
          <w:sz w:val="18"/>
          <w:szCs w:val="18"/>
        </w:rPr>
      </w:pPr>
      <w:r>
        <w:rPr>
          <w:rFonts w:ascii="Times New Roman" w:hAnsi="Times New Roman" w:cs="Times New Roman"/>
          <w:sz w:val="24"/>
        </w:rPr>
        <w:t xml:space="preserve">Talukdar S, Bhoopathi P, Emdad L, Das S, Sarkar D, Fisher PB. Dormancy and cancer stem cells: An enigma for cancer therapeutic targeting. </w:t>
      </w:r>
      <w:r>
        <w:rPr>
          <w:rFonts w:ascii="Times New Roman" w:hAnsi="Times New Roman" w:cs="Times New Roman"/>
          <w:i/>
          <w:iCs/>
          <w:sz w:val="24"/>
        </w:rPr>
        <w:t xml:space="preserve">Adv Cancer Res </w:t>
      </w:r>
      <w:r>
        <w:rPr>
          <w:rFonts w:ascii="Times New Roman" w:hAnsi="Times New Roman" w:cs="Times New Roman"/>
          <w:sz w:val="24"/>
        </w:rPr>
        <w:t xml:space="preserve">2019;141:43-84. </w:t>
      </w:r>
      <w:r>
        <w:rPr>
          <w:rFonts w:ascii="Times New Roman" w:hAnsi="Times New Roman" w:cs="Times New Roman"/>
          <w:bCs/>
          <w:iCs/>
          <w:color w:val="000000"/>
          <w:kern w:val="0"/>
          <w:sz w:val="24"/>
        </w:rPr>
        <w:t xml:space="preserve">[DOI: </w:t>
      </w:r>
      <w:r>
        <w:fldChar w:fldCharType="begin"/>
      </w:r>
      <w:r>
        <w:instrText xml:space="preserve"> HYPERLINK "https://doi.org/10.1016/bs.acr.2018.12.002" \t "_blank" \o "Persistent link using digital object identifier" </w:instrText>
      </w:r>
      <w:r>
        <w:fldChar w:fldCharType="separate"/>
      </w:r>
      <w:r>
        <w:rPr>
          <w:rStyle w:val="15"/>
          <w:rFonts w:ascii="Arial" w:hAnsi="Arial" w:cs="Arial"/>
          <w:color w:val="0C7DBB"/>
          <w:szCs w:val="21"/>
        </w:rPr>
        <w:t>10.1016/bs.acr.2018.12.002</w:t>
      </w:r>
      <w:r>
        <w:rPr>
          <w:rStyle w:val="15"/>
          <w:rFonts w:ascii="Arial" w:hAnsi="Arial" w:cs="Arial"/>
          <w:color w:val="0C7DBB"/>
          <w:szCs w:val="21"/>
        </w:rPr>
        <w:fldChar w:fldCharType="end"/>
      </w:r>
      <w:r>
        <w:rPr>
          <w:rFonts w:ascii="Times New Roman" w:hAnsi="Times New Roman" w:cs="Times New Roman"/>
          <w:bCs/>
          <w:iCs/>
          <w:color w:val="000000"/>
          <w:kern w:val="0"/>
          <w:sz w:val="24"/>
        </w:rPr>
        <w:t>]</w:t>
      </w:r>
      <w:r>
        <w:rPr>
          <w:rFonts w:ascii="Times New Roman" w:hAnsi="Times New Roman" w:cs="Times New Roman"/>
          <w:b/>
          <w:bCs/>
          <w:i/>
          <w:iCs/>
          <w:color w:val="808080"/>
          <w:szCs w:val="21"/>
        </w:rPr>
        <w:t xml:space="preserve"> </w:t>
      </w:r>
      <w:r>
        <w:rPr>
          <w:rFonts w:ascii="Times New Roman" w:hAnsi="Times New Roman" w:cs="Times New Roman"/>
          <w:b/>
          <w:bCs/>
          <w:i/>
          <w:iCs/>
          <w:color w:val="808080"/>
          <w:sz w:val="18"/>
          <w:szCs w:val="18"/>
        </w:rPr>
        <w:t>[List all authors when the number of authors is less than or equal to six.]</w:t>
      </w:r>
    </w:p>
    <w:p>
      <w:pPr>
        <w:pStyle w:val="22"/>
        <w:numPr>
          <w:ilvl w:val="0"/>
          <w:numId w:val="3"/>
        </w:numPr>
        <w:adjustRightInd w:val="0"/>
        <w:snapToGrid w:val="0"/>
        <w:spacing w:line="360" w:lineRule="auto"/>
        <w:ind w:firstLineChars="0"/>
        <w:jc w:val="left"/>
        <w:rPr>
          <w:rFonts w:ascii="Times New Roman" w:hAnsi="Times New Roman" w:cs="Times New Roman"/>
          <w:sz w:val="24"/>
        </w:rPr>
      </w:pPr>
      <w:r>
        <w:rPr>
          <w:rFonts w:ascii="Times New Roman" w:hAnsi="Times New Roman" w:cs="Times New Roman"/>
          <w:sz w:val="24"/>
        </w:rPr>
        <w:t xml:space="preserve">Jung EM, Clevert DA, Schreyer AG et al. Evaluation of quantitative contrast harmonic imaging to assess malignancy of liver tumors: a prospective controlled two-center study. </w:t>
      </w:r>
      <w:r>
        <w:rPr>
          <w:rFonts w:ascii="Times New Roman" w:hAnsi="Times New Roman" w:cs="Times New Roman"/>
          <w:i/>
          <w:iCs/>
          <w:sz w:val="24"/>
        </w:rPr>
        <w:t>World J Gastroenterol</w:t>
      </w:r>
      <w:r>
        <w:rPr>
          <w:rFonts w:ascii="Times New Roman" w:hAnsi="Times New Roman" w:cs="Times New Roman"/>
          <w:sz w:val="24"/>
        </w:rPr>
        <w:t xml:space="preserve"> 2007;13:6356-64.</w:t>
      </w:r>
      <w:r>
        <w:rPr>
          <w:rFonts w:ascii="Times New Roman" w:hAnsi="Times New Roman" w:cs="Times New Roman"/>
          <w:bCs/>
          <w:iCs/>
          <w:color w:val="000000"/>
          <w:kern w:val="0"/>
          <w:sz w:val="24"/>
        </w:rPr>
        <w:t xml:space="preserve"> [DOI: 10.3748/wjg.v13.i47.6356]</w:t>
      </w:r>
      <w:r>
        <w:rPr>
          <w:rFonts w:ascii="Times New Roman" w:hAnsi="Times New Roman" w:cs="Times New Roman"/>
          <w:bCs/>
          <w:iCs/>
          <w:color w:val="000000"/>
          <w:kern w:val="0"/>
          <w:sz w:val="18"/>
          <w:szCs w:val="18"/>
        </w:rPr>
        <w:t xml:space="preserve"> </w:t>
      </w:r>
      <w:r>
        <w:rPr>
          <w:rFonts w:ascii="Times New Roman" w:hAnsi="Times New Roman" w:cs="Times New Roman"/>
          <w:b/>
          <w:bCs/>
          <w:i/>
          <w:iCs/>
          <w:color w:val="808080"/>
          <w:sz w:val="18"/>
          <w:szCs w:val="18"/>
        </w:rPr>
        <w:t>[List the top three authors when the number of authors is greater than six]</w:t>
      </w:r>
    </w:p>
    <w:p>
      <w:pPr>
        <w:pStyle w:val="22"/>
        <w:numPr>
          <w:ilvl w:val="0"/>
          <w:numId w:val="3"/>
        </w:numPr>
        <w:adjustRightInd w:val="0"/>
        <w:snapToGrid w:val="0"/>
        <w:spacing w:line="360" w:lineRule="auto"/>
        <w:ind w:firstLineChars="0"/>
        <w:jc w:val="left"/>
        <w:rPr>
          <w:rFonts w:ascii="Times New Roman" w:hAnsi="Times New Roman" w:cs="Times New Roman"/>
          <w:sz w:val="24"/>
        </w:rPr>
      </w:pPr>
      <w:r>
        <w:rPr>
          <w:rFonts w:ascii="Times New Roman" w:hAnsi="Times New Roman" w:cs="Times New Roman"/>
          <w:sz w:val="24"/>
        </w:rPr>
        <w:t xml:space="preserve">Geraud G, Spierings EL, Keywood C. Tolerability and safety of frovatriptan with short- and long-term use for treatment of migraine and in comparison with sumatriptan. </w:t>
      </w:r>
      <w:r>
        <w:rPr>
          <w:rFonts w:ascii="Times New Roman" w:hAnsi="Times New Roman" w:cs="Times New Roman"/>
          <w:i/>
          <w:iCs/>
          <w:sz w:val="24"/>
        </w:rPr>
        <w:t>Headache</w:t>
      </w:r>
      <w:r>
        <w:rPr>
          <w:rFonts w:ascii="Times New Roman" w:hAnsi="Times New Roman" w:cs="Times New Roman"/>
          <w:sz w:val="24"/>
        </w:rPr>
        <w:t xml:space="preserve"> 2002;42 Suppl 2:S93-9.</w:t>
      </w:r>
    </w:p>
    <w:p>
      <w:pPr>
        <w:pStyle w:val="22"/>
        <w:numPr>
          <w:ilvl w:val="0"/>
          <w:numId w:val="3"/>
        </w:numPr>
        <w:adjustRightInd w:val="0"/>
        <w:snapToGrid w:val="0"/>
        <w:spacing w:line="360" w:lineRule="auto"/>
        <w:ind w:firstLineChars="0"/>
        <w:jc w:val="left"/>
        <w:rPr>
          <w:rFonts w:ascii="Times New Roman" w:hAnsi="Times New Roman" w:cs="Times New Roman"/>
          <w:sz w:val="24"/>
        </w:rPr>
      </w:pPr>
      <w:r>
        <w:rPr>
          <w:rFonts w:ascii="Times New Roman" w:hAnsi="Times New Roman" w:cs="Times New Roman"/>
          <w:sz w:val="24"/>
        </w:rPr>
        <w:t>Lam SK. Academic investigator’s perspectives of medical treatment for peptic ulcer. In: Swabb EA, Azabo S, editors. Ulcer disease: investigation and basis for therapy. New York: Marcel Dekker; 1991. p. 431-50.</w:t>
      </w:r>
    </w:p>
    <w:p>
      <w:pPr>
        <w:pStyle w:val="22"/>
        <w:numPr>
          <w:ilvl w:val="0"/>
          <w:numId w:val="3"/>
        </w:numPr>
        <w:adjustRightInd w:val="0"/>
        <w:snapToGrid w:val="0"/>
        <w:spacing w:line="360" w:lineRule="auto"/>
        <w:ind w:firstLineChars="0"/>
        <w:jc w:val="left"/>
        <w:rPr>
          <w:rFonts w:ascii="Times New Roman" w:hAnsi="Times New Roman" w:cs="Times New Roman"/>
          <w:sz w:val="24"/>
        </w:rPr>
      </w:pPr>
      <w:r>
        <w:rPr>
          <w:rFonts w:ascii="Times New Roman" w:hAnsi="Times New Roman" w:cs="Times New Roman"/>
          <w:sz w:val="24"/>
        </w:rPr>
        <w:t xml:space="preserve">Pinotti H, Gama-Rodrigues J, Ellenbogen G, Raia A. Nova técnica no tratamento cirúrgico domegaesôfago. Esofago-cardiomiotomia associada com esofago -fundogastropexia. </w:t>
      </w:r>
      <w:r>
        <w:rPr>
          <w:rFonts w:ascii="Times New Roman" w:hAnsi="Times New Roman" w:cs="Times New Roman"/>
          <w:i/>
          <w:iCs/>
          <w:sz w:val="24"/>
        </w:rPr>
        <w:t xml:space="preserve">Rev Goiana Med </w:t>
      </w:r>
      <w:r>
        <w:rPr>
          <w:rFonts w:ascii="Times New Roman" w:hAnsi="Times New Roman" w:cs="Times New Roman"/>
          <w:sz w:val="24"/>
        </w:rPr>
        <w:t>1974;20:1-13. (in Portuguese)</w:t>
      </w:r>
    </w:p>
    <w:p>
      <w:pPr>
        <w:pStyle w:val="22"/>
        <w:numPr>
          <w:ilvl w:val="0"/>
          <w:numId w:val="3"/>
        </w:numPr>
        <w:adjustRightInd w:val="0"/>
        <w:snapToGrid w:val="0"/>
        <w:spacing w:line="360" w:lineRule="auto"/>
        <w:ind w:firstLineChars="0"/>
        <w:jc w:val="left"/>
        <w:rPr>
          <w:rFonts w:ascii="Times New Roman" w:hAnsi="Times New Roman" w:cs="Times New Roman"/>
          <w:sz w:val="24"/>
        </w:rPr>
      </w:pPr>
      <w:r>
        <w:rPr>
          <w:rFonts w:ascii="Times New Roman" w:hAnsi="Times New Roman" w:cs="Times New Roman"/>
          <w:sz w:val="24"/>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5"/>
          <w:rFonts w:ascii="Times New Roman" w:hAnsi="Times New Roman" w:cs="Times New Roman"/>
          <w:sz w:val="24"/>
        </w:rPr>
        <w:t>https://www.fda.gov/NewsEvents/Newsroom/PressAnnouncements/ucm574058.htm</w:t>
      </w:r>
      <w:r>
        <w:rPr>
          <w:rStyle w:val="15"/>
          <w:rFonts w:ascii="Times New Roman" w:hAnsi="Times New Roman" w:cs="Times New Roman"/>
          <w:sz w:val="24"/>
        </w:rPr>
        <w:fldChar w:fldCharType="end"/>
      </w:r>
      <w:r>
        <w:rPr>
          <w:rFonts w:ascii="Times New Roman" w:hAnsi="Times New Roman" w:cs="Times New Roman"/>
          <w:sz w:val="24"/>
        </w:rPr>
        <w:t>. [Last accessed on 30 Jan 2021]</w:t>
      </w:r>
    </w:p>
    <w:p>
      <w:pPr>
        <w:adjustRightInd w:val="0"/>
        <w:snapToGrid w:val="0"/>
        <w:spacing w:line="360" w:lineRule="auto"/>
        <w:jc w:val="left"/>
        <w:rPr>
          <w:rFonts w:ascii="Times New Roman" w:hAnsi="Times New Roman" w:cs="Times New Roman"/>
          <w:sz w:val="24"/>
        </w:rPr>
      </w:pPr>
      <w:r>
        <w:rPr>
          <w:rFonts w:hint="eastAsia" w:ascii="Times New Roman" w:hAnsi="Times New Roman" w:cs="Times New Roman"/>
          <w:sz w:val="24"/>
        </w:rPr>
        <w:t xml:space="preserve">• </w:t>
      </w:r>
      <w:r>
        <w:rPr>
          <w:rFonts w:ascii="Times New Roman" w:hAnsi="Times New Roman" w:cs="Times New Roman"/>
          <w:sz w:val="24"/>
        </w:rPr>
        <w:t>See the following website for more types of writing formats:</w:t>
      </w:r>
    </w:p>
    <w:p>
      <w:pPr>
        <w:adjustRightInd w:val="0"/>
        <w:snapToGrid w:val="0"/>
        <w:spacing w:line="360" w:lineRule="auto"/>
        <w:jc w:val="left"/>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 xml:space="preserve"> </w:t>
      </w:r>
      <w:r>
        <w:fldChar w:fldCharType="begin"/>
      </w:r>
      <w:r>
        <w:instrText xml:space="preserve"> HYPERLINK "http://www.nlm.nih.gov/bsd/uniform_requirements.html" </w:instrText>
      </w:r>
      <w:r>
        <w:fldChar w:fldCharType="separate"/>
      </w:r>
      <w:r>
        <w:rPr>
          <w:rStyle w:val="15"/>
          <w:rFonts w:ascii="Times New Roman" w:hAnsi="Times New Roman" w:cs="Times New Roman"/>
          <w:sz w:val="24"/>
        </w:rPr>
        <w:t>http://www.nlm.nih.gov/bsd/uniform_requirements.html</w:t>
      </w:r>
      <w:r>
        <w:rPr>
          <w:rStyle w:val="15"/>
          <w:rFonts w:ascii="Times New Roman" w:hAnsi="Times New Roman" w:cs="Times New Roman"/>
          <w:sz w:val="24"/>
        </w:rPr>
        <w:fldChar w:fldCharType="end"/>
      </w:r>
    </w:p>
    <w:p>
      <w:pPr>
        <w:adjustRightInd w:val="0"/>
        <w:snapToGrid w:val="0"/>
        <w:spacing w:line="360" w:lineRule="auto"/>
        <w:jc w:val="left"/>
        <w:rPr>
          <w:rFonts w:ascii="Times New Roman" w:hAnsi="Times New Roman" w:cs="Times New Roman"/>
          <w:sz w:val="24"/>
        </w:rPr>
      </w:pP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Standard journal articles (list top </w:t>
      </w:r>
      <w:r>
        <w:rPr>
          <w:rFonts w:hint="eastAsia" w:ascii="Times New Roman" w:hAnsi="Times New Roman" w:cs="Times New Roman"/>
          <w:b/>
          <w:bCs/>
          <w:i/>
          <w:iCs/>
          <w:color w:val="808080"/>
          <w:sz w:val="18"/>
          <w:szCs w:val="18"/>
        </w:rPr>
        <w:t>three</w:t>
      </w:r>
      <w:r>
        <w:rPr>
          <w:rFonts w:ascii="Times New Roman" w:hAnsi="Times New Roman" w:cs="Times New Roman"/>
          <w:b/>
          <w:bCs/>
          <w:i/>
          <w:iCs/>
          <w:color w:val="808080"/>
          <w:sz w:val="18"/>
          <w:szCs w:val="18"/>
        </w:rPr>
        <w:t xml:space="preserve"> authors)</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Author 1 AB, Author 2 CD. Title of the article. Abbreviated Journal Name Year; Issue: page range. [DOI: xxxxxx] </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(organization as author)</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XXX Research Group. Title of the article. Journal Name Year;Volume:page range. [DOI:xxxx]</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(both personal authors and organization as author)</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XXX Study Group. Title of the article. Journal Name Year;Volume:page range. [DOI: xxxxxx]</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Issue: page range. (in Which language)</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ahead of print (DOI number should be given)</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Epub ahead of print [DOI: xxxxxx]</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Books</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3rd ed. Oxford: Publisher; 2008. pp. 154-196.</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Chapter in a book</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In: Editor 1 C, Editor 2 D, editors. Title of chapter. New York: Publisher; 2002. pp. 93-113.</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Online resource</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Title of Site. Title of the article. Available from: URL. [Last accessed on Day Month Year]</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proceedings</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paper</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In: Editor 1 C, Editor 2 D, editors. Name of the Conference 2002: Proceedings of the Name of the Conference; 2002 Apr 3-5; Kinsdale, Ireland. Berlin: Publisher; 2002. pp. 182-91.</w:t>
      </w:r>
    </w:p>
    <w:p>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Unpublished material</w:t>
      </w:r>
    </w:p>
    <w:p>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Abbreviated Journal Name Country. Forthcoming Year.</w:t>
      </w:r>
      <w:bookmarkEnd w:id="7"/>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w:t>
    </w:r>
    <w:r>
      <w:rPr>
        <w:rFonts w:ascii="Times New Roman" w:hAnsi="Times New Roman" w:cs="Times New Roman"/>
        <w:snapToGrid w:val="0"/>
        <w:sz w:val="12"/>
        <w:szCs w:val="12"/>
      </w:rPr>
      <w:t>1.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ind w:left="4337" w:hanging="4337" w:hangingChars="2700"/>
    </w:pPr>
    <w:r>
      <w:rPr>
        <w:rFonts w:hint="eastAsia"/>
        <w:b/>
        <w:bCs/>
        <w:sz w:val="16"/>
        <w:szCs w:val="16"/>
      </w:rPr>
      <w:drawing>
        <wp:inline distT="0" distB="0" distL="0" distR="0">
          <wp:extent cx="904875" cy="347345"/>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05258" cy="347473"/>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fldChar w:fldCharType="begin"/>
    </w:r>
    <w:r>
      <w:instrText xml:space="preserve"> HYPERLINK "http://www.energymaterj.com" </w:instrText>
    </w:r>
    <w:r>
      <w:fldChar w:fldCharType="separate"/>
    </w:r>
    <w:r>
      <w:rPr>
        <w:rStyle w:val="15"/>
        <w:rFonts w:ascii="Arial" w:hAnsi="Arial"/>
        <w:b/>
        <w:bCs/>
        <w:sz w:val="16"/>
        <w:szCs w:val="16"/>
      </w:rPr>
      <w:t>www.</w:t>
    </w:r>
    <w:r>
      <w:rPr>
        <w:rStyle w:val="15"/>
        <w:rFonts w:hint="eastAsia" w:ascii="Arial" w:hAnsi="Arial"/>
        <w:b/>
        <w:bCs/>
        <w:sz w:val="16"/>
        <w:szCs w:val="16"/>
        <w:lang w:val="en-US" w:eastAsia="zh-CN"/>
      </w:rPr>
      <w:t>mmm</w:t>
    </w:r>
    <w:r>
      <w:rPr>
        <w:rStyle w:val="15"/>
        <w:rFonts w:ascii="Arial" w:hAnsi="Arial"/>
        <w:b/>
        <w:bCs/>
        <w:sz w:val="16"/>
        <w:szCs w:val="16"/>
      </w:rPr>
      <w:t>j</w:t>
    </w:r>
    <w:r>
      <w:rPr>
        <w:rStyle w:val="15"/>
        <w:rFonts w:hint="eastAsia" w:ascii="Arial" w:hAnsi="Arial"/>
        <w:b/>
        <w:bCs/>
        <w:sz w:val="16"/>
        <w:szCs w:val="16"/>
        <w:lang w:val="en-US" w:eastAsia="zh-CN"/>
      </w:rPr>
      <w:t>ournal</w:t>
    </w:r>
    <w:r>
      <w:rPr>
        <w:rStyle w:val="15"/>
        <w:rFonts w:ascii="Arial" w:hAnsi="Arial"/>
        <w:b/>
        <w:bCs/>
        <w:sz w:val="16"/>
        <w:szCs w:val="16"/>
      </w:rPr>
      <w:t>.</w:t>
    </w:r>
    <w:r>
      <w:rPr>
        <w:rStyle w:val="15"/>
        <w:rFonts w:hint="eastAsia" w:ascii="Arial" w:hAnsi="Arial"/>
        <w:b/>
        <w:bCs/>
        <w:sz w:val="16"/>
        <w:szCs w:val="16"/>
      </w:rPr>
      <w:t>com</w:t>
    </w:r>
    <w:r>
      <w:rPr>
        <w:rStyle w:val="15"/>
        <w:rFonts w:hint="eastAsia" w:ascii="Arial" w:hAnsi="Arial"/>
        <w:b/>
        <w:bCs/>
        <w:sz w:val="16"/>
        <w:szCs w:val="16"/>
      </w:rPr>
      <w:fldChar w:fldCharType="end"/>
    </w:r>
  </w:p>
  <w:p>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 xml:space="preserve">Miner </w:t>
    </w:r>
    <w:r>
      <w:rPr>
        <w:rFonts w:ascii="Times New Roman" w:hAnsi="Times New Roman" w:cs="Times New Roman"/>
        <w:i/>
        <w:iCs/>
        <w:sz w:val="16"/>
        <w:szCs w:val="16"/>
      </w:rPr>
      <w:t>M</w:t>
    </w:r>
    <w:r>
      <w:rPr>
        <w:rFonts w:hint="eastAsia" w:ascii="Times New Roman" w:hAnsi="Times New Roman" w:cs="Times New Roman"/>
        <w:i/>
        <w:iCs/>
        <w:sz w:val="16"/>
        <w:szCs w:val="16"/>
        <w:lang w:val="en-US" w:eastAsia="zh-CN"/>
      </w:rPr>
      <w:t>iner Mater</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mmm</w:t>
    </w:r>
    <w:r>
      <w:rPr>
        <w:rFonts w:ascii="Times New Roman" w:hAnsi="Times New Roman" w:cs="Times New Roman"/>
        <w:sz w:val="14"/>
        <w:szCs w:val="14"/>
      </w:rPr>
      <w:t>.2021.xx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 xml:space="preserve">Miner </w:t>
    </w:r>
    <w:r>
      <w:rPr>
        <w:rFonts w:ascii="Times New Roman" w:hAnsi="Times New Roman" w:cs="Times New Roman"/>
        <w:i/>
        <w:iCs/>
        <w:sz w:val="16"/>
        <w:szCs w:val="16"/>
      </w:rPr>
      <w:t>M</w:t>
    </w:r>
    <w:r>
      <w:rPr>
        <w:rFonts w:hint="eastAsia" w:ascii="Times New Roman" w:hAnsi="Times New Roman" w:cs="Times New Roman"/>
        <w:i/>
        <w:iCs/>
        <w:sz w:val="16"/>
        <w:szCs w:val="16"/>
        <w:lang w:val="en-US" w:eastAsia="zh-CN"/>
      </w:rPr>
      <w:t>iner Mater</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mmm</w:t>
    </w:r>
    <w:r>
      <w:rPr>
        <w:rFonts w:ascii="Times New Roman" w:hAnsi="Times New Roman" w:cs="Times New Roman"/>
        <w:sz w:val="14"/>
        <w:szCs w:val="14"/>
      </w:rPr>
      <w:t>.2021.xx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bookmarkStart w:id="10" w:name="_GoBack"/>
    <w:bookmarkEnd w:id="10"/>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bookmarkStart w:id="8" w:name="OLE_LINK5"/>
    <w:r>
      <mc:AlternateContent>
        <mc:Choice Requires="wps">
          <w:drawing>
            <wp:anchor distT="0" distB="0" distL="114300" distR="114300" simplePos="0" relativeHeight="251660288" behindDoc="0" locked="0" layoutInCell="1" allowOverlap="1">
              <wp:simplePos x="0" y="0"/>
              <wp:positionH relativeFrom="column">
                <wp:posOffset>2935605</wp:posOffset>
              </wp:positionH>
              <wp:positionV relativeFrom="paragraph">
                <wp:posOffset>-29845</wp:posOffset>
              </wp:positionV>
              <wp:extent cx="2426335" cy="48196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pPr>
                            <w:jc w:val="center"/>
                            <w:rPr>
                              <w:rFonts w:ascii="Arial" w:hAnsi="Arial"/>
                              <w:b/>
                              <w:color w:val="003F9A"/>
                              <w:sz w:val="21"/>
                              <w:szCs w:val="21"/>
                            </w:rPr>
                          </w:pPr>
                          <w:r>
                            <w:rPr>
                              <w:rFonts w:hint="eastAsia" w:ascii="Arial" w:hAnsi="Arial"/>
                              <w:b/>
                              <w:color w:val="003F9A"/>
                              <w:sz w:val="21"/>
                              <w:szCs w:val="21"/>
                            </w:rPr>
                            <w:t>Minerals and Mineral Materials</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1.15pt;margin-top:-2.35pt;height:37.95pt;width:191.05pt;z-index:251660288;mso-width-relative:page;mso-height-relative:page;" fillcolor="#FFFFFF" filled="t" stroked="f" coordsize="21600,21600" o:gfxdata="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wLqPAdgAAAAJAQAADwAAAAAAAAABACAAAAAiAAAAZHJzL2Rv&#10;d25yZXYueG1sUEsBAhQAFAAAAAgAh07iQCerg4Q6AgAAWwQAAA4AAAAAAAAAAQAgAAAAJwEAAGRy&#10;cy9lMm9Eb2MueG1sUEsFBgAAAAAGAAYAWQEAANMFAAAAAA==&#10;">
              <v:fill on="t" opacity="0f" focussize="0,0"/>
              <v:stroke on="f"/>
              <v:imagedata o:title=""/>
              <o:lock v:ext="edit" aspectratio="f"/>
              <v:textbox>
                <w:txbxContent>
                  <w:p>
                    <w:pPr>
                      <w:jc w:val="center"/>
                      <w:rPr>
                        <w:rFonts w:ascii="Arial" w:hAnsi="Arial"/>
                        <w:b/>
                        <w:color w:val="003F9A"/>
                        <w:sz w:val="21"/>
                        <w:szCs w:val="21"/>
                      </w:rPr>
                    </w:pPr>
                    <w:r>
                      <w:rPr>
                        <w:rFonts w:hint="eastAsia" w:ascii="Arial" w:hAnsi="Arial"/>
                        <w:b/>
                        <w:color w:val="003F9A"/>
                        <w:sz w:val="21"/>
                        <w:szCs w:val="21"/>
                      </w:rPr>
                      <w:t>Minerals and Mineral Materials</w:t>
                    </w:r>
                  </w:p>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bookmarkStart w:id="9" w:name="OLE_LINK4"/>
    <w:r>
      <w:rPr>
        <w:rFonts w:hint="eastAsia" w:ascii="Times New Roman" w:hAnsi="Times New Roman" w:cs="Times New Roman"/>
        <w:i/>
        <w:iCs/>
        <w:sz w:val="16"/>
        <w:szCs w:val="16"/>
        <w:lang w:val="en-US" w:eastAsia="zh-CN"/>
      </w:rPr>
      <w:t xml:space="preserve">Miner </w:t>
    </w:r>
    <w:r>
      <w:rPr>
        <w:rFonts w:ascii="Times New Roman" w:hAnsi="Times New Roman" w:cs="Times New Roman"/>
        <w:i/>
        <w:iCs/>
        <w:sz w:val="16"/>
        <w:szCs w:val="16"/>
      </w:rPr>
      <w:t>M</w:t>
    </w:r>
    <w:r>
      <w:rPr>
        <w:rFonts w:hint="eastAsia" w:ascii="Times New Roman" w:hAnsi="Times New Roman" w:cs="Times New Roman"/>
        <w:i/>
        <w:iCs/>
        <w:sz w:val="16"/>
        <w:szCs w:val="16"/>
        <w:lang w:val="en-US" w:eastAsia="zh-CN"/>
      </w:rPr>
      <w:t>iner Mater</w:t>
    </w:r>
    <w:bookmarkEnd w:id="9"/>
    <w:r>
      <w:rPr>
        <w:rFonts w:ascii="Times New Roman" w:hAnsi="Times New Roman" w:cs="Times New Roman"/>
        <w:i/>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8"/>
    <w:r>
      <w:rPr>
        <w:rFonts w:ascii="Times New Roman" w:hAnsi="Times New Roman" w:cs="Times New Roman"/>
        <w:sz w:val="16"/>
        <w:szCs w:val="16"/>
      </w:rPr>
      <w:t>10.20517/</w:t>
    </w:r>
    <w:r>
      <w:rPr>
        <w:rFonts w:hint="eastAsia" w:ascii="Times New Roman" w:hAnsi="Times New Roman" w:cs="Times New Roman"/>
        <w:i/>
        <w:iCs/>
        <w:sz w:val="16"/>
        <w:szCs w:val="16"/>
        <w:lang w:val="en-US" w:eastAsia="zh-CN"/>
      </w:rPr>
      <w:t>mmm</w:t>
    </w:r>
    <w:r>
      <w:rPr>
        <w:rFonts w:ascii="Times New Roman" w:hAnsi="Times New Roman" w:cs="Times New Roman"/>
        <w:sz w:val="16"/>
        <w:szCs w:val="16"/>
      </w:rPr>
      <w:t>.2021.xx</w:t>
    </w:r>
    <w:r>
      <w:rPr>
        <w:rFonts w:ascii="Times New Roman" w:hAnsi="Times New Roman" w:cs="Times New Roman"/>
        <w:b/>
        <w:bCs/>
        <w:sz w:val="30"/>
        <w:szCs w:val="30"/>
      </w:rPr>
      <mc:AlternateContent>
        <mc:Choice Requires="wpg">
          <w:drawing>
            <wp:anchor distT="0" distB="0" distL="114300" distR="114300" simplePos="0" relativeHeight="251661312" behindDoc="1" locked="0" layoutInCell="1" allowOverlap="1">
              <wp:simplePos x="0" y="0"/>
              <wp:positionH relativeFrom="margin">
                <wp:posOffset>4485640</wp:posOffset>
              </wp:positionH>
              <wp:positionV relativeFrom="margin">
                <wp:posOffset>-2540</wp:posOffset>
              </wp:positionV>
              <wp:extent cx="800100" cy="438150"/>
              <wp:effectExtent l="0" t="0" r="0" b="0"/>
              <wp:wrapSquare wrapText="bothSides"/>
              <wp:docPr id="8" name="组合 8"/>
              <wp:cNvGraphicFramePr/>
              <a:graphic xmlns:a="http://schemas.openxmlformats.org/drawingml/2006/main">
                <a:graphicData uri="http://schemas.microsoft.com/office/word/2010/wordprocessingGroup">
                  <wpg:wgp>
                    <wpg:cNvGrpSpPr/>
                    <wpg:grpSpPr>
                      <a:xfrm>
                        <a:off x="0" y="0"/>
                        <a:ext cx="800100" cy="438150"/>
                        <a:chOff x="9538" y="1952"/>
                        <a:chExt cx="1260" cy="690"/>
                      </a:xfrm>
                    </wpg:grpSpPr>
                    <pic:pic xmlns:pic="http://schemas.openxmlformats.org/drawingml/2006/picture">
                      <pic:nvPicPr>
                        <pic:cNvPr id="6" name="图片 3"/>
                        <pic:cNvPicPr>
                          <a:picLocks noChangeAspect="1"/>
                        </pic:cNvPicPr>
                      </pic:nvPicPr>
                      <pic:blipFill>
                        <a:blip r:embed="rId1"/>
                        <a:srcRect l="84859" t="41454"/>
                        <a:stretch>
                          <a:fillRect/>
                        </a:stretch>
                      </pic:blipFill>
                      <pic:spPr>
                        <a:xfrm>
                          <a:off x="9538" y="1952"/>
                          <a:ext cx="1188" cy="298"/>
                        </a:xfrm>
                        <a:prstGeom prst="rect">
                          <a:avLst/>
                        </a:prstGeom>
                        <a:noFill/>
                        <a:ln>
                          <a:noFill/>
                        </a:ln>
                      </pic:spPr>
                    </pic:pic>
                    <pic:pic xmlns:pic="http://schemas.openxmlformats.org/drawingml/2006/picture">
                      <pic:nvPicPr>
                        <pic:cNvPr id="7" name="图片 5"/>
                        <pic:cNvPicPr>
                          <a:picLocks noChangeAspect="1"/>
                        </pic:cNvPicPr>
                      </pic:nvPicPr>
                      <pic:blipFill>
                        <a:blip r:embed="rId2"/>
                        <a:stretch>
                          <a:fillRect/>
                        </a:stretch>
                      </pic:blipFill>
                      <pic:spPr>
                        <a:xfrm>
                          <a:off x="9748" y="2282"/>
                          <a:ext cx="1050" cy="360"/>
                        </a:xfrm>
                        <a:prstGeom prst="rect">
                          <a:avLst/>
                        </a:prstGeom>
                        <a:noFill/>
                        <a:ln>
                          <a:noFill/>
                        </a:ln>
                      </pic:spPr>
                    </pic:pic>
                  </wpg:wgp>
                </a:graphicData>
              </a:graphic>
            </wp:anchor>
          </w:drawing>
        </mc:Choice>
        <mc:Fallback>
          <w:pict>
            <v:group id="_x0000_s1026" o:spid="_x0000_s1026" o:spt="203" style="position:absolute;left:0pt;margin-left:353.2pt;margin-top:-0.2pt;height:34.5pt;width:63pt;mso-position-horizontal-relative:margin;mso-position-vertical-relative:margin;mso-wrap-distance-bottom:0pt;mso-wrap-distance-left:9pt;mso-wrap-distance-right:9pt;mso-wrap-distance-top:0pt;z-index:-251655168;mso-width-relative:page;mso-height-relative:page;" coordorigin="9538,1952" coordsize="1260,690" o:gfxdata="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">
              <o:lock v:ext="edit" aspectratio="f"/>
              <v:shape id="图片 3" o:spid="_x0000_s1026" o:spt="75" type="#_x0000_t75" style="position:absolute;left:9538;top:1952;height:298;width:1188;" filled="f" o:preferrelative="t" stroked="f" coordsize="21600,21600" o:gfxdata="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NivUrsAAADa&#10;AAAADwAAAAAAAAABACAAAAAiAAAAZHJzL2Rvd25yZXYueG1sUEsBAhQAFAAAAAgAh07iQDMvBZ47&#10;AAAAOQAAABAAAAAAAAAAAQAgAAAACgEAAGRycy9zaGFwZXhtbC54bWxQSwUGAAAAAAYABgBbAQAA&#10;tAMAAAAA&#10;">
                <v:fill on="f" focussize="0,0"/>
                <v:stroke on="f"/>
                <v:imagedata r:id="rId1" cropleft="55613f" croptop="27167f" o:title=""/>
                <o:lock v:ext="edit" aspectratio="t"/>
              </v:shape>
              <v:shape id="图片 5" o:spid="_x0000_s1026" o:spt="75" type="#_x0000_t75" style="position:absolute;left:9748;top:2282;height:360;width:1050;" filled="f" o:preferrelative="t" stroked="f" coordsize="21600,21600" o:gfxdata="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mek3m8AAAA&#10;2gAAAA8AAAAAAAAAAQAgAAAAIgAAAGRycy9kb3ducmV2LnhtbFBLAQIUABQAAAAIAIdO4kAzLwWe&#10;OwAAADkAAAAQAAAAAAAAAAEAIAAAAAsBAABkcnMvc2hhcGV4bWwueG1sUEsFBgAAAAAGAAYAWwEA&#10;ALUDAAAAAA==&#10;">
                <v:fill on="f" focussize="0,0"/>
                <v:stroke on="f"/>
                <v:imagedata r:id="rId2" o:title=""/>
                <o:lock v:ext="edit" aspectratio="t"/>
              </v:shape>
              <w10:wrap type="squar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31BB3"/>
    <w:multiLevelType w:val="multilevel"/>
    <w:tmpl w:val="06C31BB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78BA"/>
    <w:rsid w:val="00025B04"/>
    <w:rsid w:val="00030B75"/>
    <w:rsid w:val="0003284A"/>
    <w:rsid w:val="000408B5"/>
    <w:rsid w:val="000414F0"/>
    <w:rsid w:val="000823D9"/>
    <w:rsid w:val="000D3F3B"/>
    <w:rsid w:val="000D5EBD"/>
    <w:rsid w:val="000E5748"/>
    <w:rsid w:val="000E57CF"/>
    <w:rsid w:val="000E780A"/>
    <w:rsid w:val="000F1C65"/>
    <w:rsid w:val="001073C1"/>
    <w:rsid w:val="0014398B"/>
    <w:rsid w:val="00170902"/>
    <w:rsid w:val="00172A27"/>
    <w:rsid w:val="0019510B"/>
    <w:rsid w:val="001C481A"/>
    <w:rsid w:val="001E4195"/>
    <w:rsid w:val="001E6AF6"/>
    <w:rsid w:val="001F57F8"/>
    <w:rsid w:val="001F5DF7"/>
    <w:rsid w:val="001F725A"/>
    <w:rsid w:val="002444B9"/>
    <w:rsid w:val="0024769C"/>
    <w:rsid w:val="00252F92"/>
    <w:rsid w:val="002562D1"/>
    <w:rsid w:val="00273491"/>
    <w:rsid w:val="002835DD"/>
    <w:rsid w:val="002B68F0"/>
    <w:rsid w:val="002C306C"/>
    <w:rsid w:val="002F1FF3"/>
    <w:rsid w:val="00331E76"/>
    <w:rsid w:val="0034742F"/>
    <w:rsid w:val="003608FF"/>
    <w:rsid w:val="00375E62"/>
    <w:rsid w:val="00383BF7"/>
    <w:rsid w:val="00387211"/>
    <w:rsid w:val="00387631"/>
    <w:rsid w:val="0039268B"/>
    <w:rsid w:val="00396B2F"/>
    <w:rsid w:val="003971B5"/>
    <w:rsid w:val="003B627D"/>
    <w:rsid w:val="003F528A"/>
    <w:rsid w:val="00402C94"/>
    <w:rsid w:val="00423880"/>
    <w:rsid w:val="00426957"/>
    <w:rsid w:val="00444735"/>
    <w:rsid w:val="00451E03"/>
    <w:rsid w:val="00455305"/>
    <w:rsid w:val="00497675"/>
    <w:rsid w:val="00497BFB"/>
    <w:rsid w:val="004A2060"/>
    <w:rsid w:val="004A58EB"/>
    <w:rsid w:val="004D0F51"/>
    <w:rsid w:val="004F52CE"/>
    <w:rsid w:val="00534119"/>
    <w:rsid w:val="005570D9"/>
    <w:rsid w:val="00561C6E"/>
    <w:rsid w:val="00573E58"/>
    <w:rsid w:val="00585FC0"/>
    <w:rsid w:val="005C448B"/>
    <w:rsid w:val="005F10F8"/>
    <w:rsid w:val="005F51B0"/>
    <w:rsid w:val="00610601"/>
    <w:rsid w:val="00637595"/>
    <w:rsid w:val="006B2386"/>
    <w:rsid w:val="006B357B"/>
    <w:rsid w:val="006C498C"/>
    <w:rsid w:val="006E5AA6"/>
    <w:rsid w:val="007610F0"/>
    <w:rsid w:val="007A085D"/>
    <w:rsid w:val="007B08D7"/>
    <w:rsid w:val="007B4D5A"/>
    <w:rsid w:val="007D1FD5"/>
    <w:rsid w:val="008075EB"/>
    <w:rsid w:val="008152C1"/>
    <w:rsid w:val="00837DBB"/>
    <w:rsid w:val="00842C21"/>
    <w:rsid w:val="00844F25"/>
    <w:rsid w:val="008462DD"/>
    <w:rsid w:val="0088194A"/>
    <w:rsid w:val="00884AD2"/>
    <w:rsid w:val="00891F44"/>
    <w:rsid w:val="008A495C"/>
    <w:rsid w:val="008A5829"/>
    <w:rsid w:val="008B107B"/>
    <w:rsid w:val="00921419"/>
    <w:rsid w:val="009517A0"/>
    <w:rsid w:val="00964D1B"/>
    <w:rsid w:val="00972671"/>
    <w:rsid w:val="00997B79"/>
    <w:rsid w:val="009A77F5"/>
    <w:rsid w:val="009E5579"/>
    <w:rsid w:val="009F799B"/>
    <w:rsid w:val="00A1010F"/>
    <w:rsid w:val="00A365F9"/>
    <w:rsid w:val="00A37A37"/>
    <w:rsid w:val="00A471B7"/>
    <w:rsid w:val="00AF0B16"/>
    <w:rsid w:val="00B23564"/>
    <w:rsid w:val="00B27F01"/>
    <w:rsid w:val="00B42AC5"/>
    <w:rsid w:val="00B74EF5"/>
    <w:rsid w:val="00BB3538"/>
    <w:rsid w:val="00BE4B46"/>
    <w:rsid w:val="00C05667"/>
    <w:rsid w:val="00C24E43"/>
    <w:rsid w:val="00C5076C"/>
    <w:rsid w:val="00C6365E"/>
    <w:rsid w:val="00C76480"/>
    <w:rsid w:val="00CA2500"/>
    <w:rsid w:val="00D00721"/>
    <w:rsid w:val="00D01346"/>
    <w:rsid w:val="00D01588"/>
    <w:rsid w:val="00D16246"/>
    <w:rsid w:val="00D66710"/>
    <w:rsid w:val="00D91F86"/>
    <w:rsid w:val="00D95879"/>
    <w:rsid w:val="00DC4DBC"/>
    <w:rsid w:val="00DF5C43"/>
    <w:rsid w:val="00E027EF"/>
    <w:rsid w:val="00E04EBC"/>
    <w:rsid w:val="00E31605"/>
    <w:rsid w:val="00E368C4"/>
    <w:rsid w:val="00E501C8"/>
    <w:rsid w:val="00E50DE5"/>
    <w:rsid w:val="00EA21CF"/>
    <w:rsid w:val="00EB7682"/>
    <w:rsid w:val="00EE548B"/>
    <w:rsid w:val="00F01748"/>
    <w:rsid w:val="00F16387"/>
    <w:rsid w:val="00F208B9"/>
    <w:rsid w:val="00F31142"/>
    <w:rsid w:val="00F37CB8"/>
    <w:rsid w:val="00F70C96"/>
    <w:rsid w:val="00F767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25EFA"/>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264C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0"/>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uiPriority w:val="0"/>
    <w:rPr>
      <w:sz w:val="21"/>
      <w:szCs w:val="21"/>
    </w:rPr>
  </w:style>
  <w:style w:type="table" w:customStyle="1" w:styleId="17">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1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9"/>
    <w:qFormat/>
    <w:uiPriority w:val="0"/>
    <w:rPr>
      <w:rFonts w:asciiTheme="minorHAnsi" w:hAnsiTheme="minorHAnsi" w:eastAsiaTheme="minorEastAsia" w:cstheme="minorBidi"/>
      <w:b/>
      <w:bCs/>
      <w:kern w:val="2"/>
      <w:sz w:val="21"/>
      <w:szCs w:val="24"/>
    </w:rPr>
  </w:style>
  <w:style w:type="character" w:customStyle="1" w:styleId="21">
    <w:name w:val="Unresolved Mention"/>
    <w:basedOn w:val="12"/>
    <w:semiHidden/>
    <w:unhideWhenUsed/>
    <w:qFormat/>
    <w:uiPriority w:val="99"/>
    <w:rPr>
      <w:color w:val="605E5C"/>
      <w:shd w:val="clear" w:color="auto" w:fill="E1DFDD"/>
    </w:rPr>
  </w:style>
  <w:style w:type="paragraph" w:styleId="22">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wmf"/><Relationship Id="rId13" Type="http://schemas.openxmlformats.org/officeDocument/2006/relationships/oleObject" Target="embeddings/oleObject1.bin"/><Relationship Id="rId12" Type="http://schemas.openxmlformats.org/officeDocument/2006/relationships/chart" Target="charts/chart1.xml"/><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A9AAD-D9B2-41D3-B319-8513DE8FD7B7}">
  <ds:schemaRefs/>
</ds:datastoreItem>
</file>

<file path=docProps/app.xml><?xml version="1.0" encoding="utf-8"?>
<Properties xmlns="http://schemas.openxmlformats.org/officeDocument/2006/extended-properties" xmlns:vt="http://schemas.openxmlformats.org/officeDocument/2006/docPropsVTypes">
  <Template>Normal.dotm</Template>
  <Pages>7</Pages>
  <Words>1874</Words>
  <Characters>10684</Characters>
  <Lines>89</Lines>
  <Paragraphs>25</Paragraphs>
  <TotalTime>1</TotalTime>
  <ScaleCrop>false</ScaleCrop>
  <LinksUpToDate>false</LinksUpToDate>
  <CharactersWithSpaces>12533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2021-06-23T09:46:00Z</dcterms:created>
  <dc:creator>A</dc:creator>
  <cp:lastModifiedBy>璐</cp:lastModifiedBy>
  <dcterms:modified xsi:type="dcterms:W3CDTF">2021-10-15T01:07:06Z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57EBA15B8AE44B9E832053065A4BD220</vt:lpwstr>
  </property>
</Properties>
</file>