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60BC">
      <w:pPr>
        <w:adjustRightInd w:val="0"/>
        <w:snapToGrid w:val="0"/>
        <w:spacing w:before="312" w:beforeLines="100"/>
      </w:pPr>
      <w:r>
        <w:rPr>
          <w:rFonts w:ascii="Times New Roman" w:hAnsi="Times New Roman" w:cs="Times New Roman"/>
          <w:b/>
          <w:bCs/>
          <w:sz w:val="30"/>
          <w:szCs w:val="30"/>
        </w:rPr>
        <mc:AlternateContent>
          <mc:Choice Requires="wpg">
            <w:drawing>
              <wp:anchor distT="0" distB="0" distL="114300" distR="114300" simplePos="0" relativeHeight="251660288" behindDoc="1" locked="0" layoutInCell="1" allowOverlap="1">
                <wp:simplePos x="0" y="0"/>
                <wp:positionH relativeFrom="column">
                  <wp:posOffset>4498975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1"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10"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4.2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tzIZctkAAAAJAQAADwAA&#10;AAAAAAABACAAAAAiAAAAZHJzL2Rvd25yZXYueG1sUEsBAhQAFAAAAAgAh07iQJNTPjmLAgAAZw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G7zd4Z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hint="eastAsia" w:ascii="Times New Roman" w:hAnsi="Times New Roman" w:cs="Times New Roman"/>
          <w:b/>
          <w:bCs/>
        </w:rPr>
        <w:t>Review</w:t>
      </w:r>
    </w:p>
    <w:p w14:paraId="11EFE17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AAA6668">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36277022">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2205A5B7">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DB31D65">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B7B8335">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C656815">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956FA1E">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8C640E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8B5400D">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0C67140F">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6979350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69F5170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A804EB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757A129">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0" w:name="OLE_LINK1"/>
      <w:r>
        <w:rPr>
          <w:rFonts w:hint="eastAsia" w:ascii="Times New Roman" w:hAnsi="Times New Roman" w:eastAsia="宋体" w:cs="Times New Roman"/>
          <w:iCs/>
          <w:sz w:val="20"/>
          <w:szCs w:val="20"/>
        </w:rPr>
        <w:t>mention</w:t>
      </w:r>
      <w:bookmarkEnd w:id="0"/>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67CE7909">
      <w:pPr>
        <w:adjustRightInd w:val="0"/>
        <w:snapToGrid w:val="0"/>
        <w:spacing w:before="312" w:beforeLines="100" w:line="260" w:lineRule="atLeast"/>
        <w:rPr>
          <w:rFonts w:ascii="Times New Roman" w:hAnsi="Times New Roman" w:cs="Times New Roman"/>
          <w:b/>
          <w:bCs/>
          <w:iCs/>
          <w:color w:val="808080" w:themeColor="background1" w:themeShade="80"/>
          <w:sz w:val="18"/>
          <w:szCs w:val="18"/>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1" w:name="_Hlk59626732"/>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1"/>
      <w:r>
        <w:rPr>
          <w:rFonts w:hint="eastAsia" w:ascii="Times New Roman" w:hAnsi="Times New Roman" w:cs="Times New Roman"/>
          <w:sz w:val="20"/>
          <w:szCs w:val="20"/>
        </w:rPr>
        <w:t>composites, Materials Science</w:t>
      </w:r>
      <w:r>
        <w:rPr>
          <w:rFonts w:ascii="Times New Roman" w:hAnsi="Times New Roman" w:cs="Times New Roman"/>
          <w:b/>
          <w:bCs/>
          <w:iCs/>
          <w:color w:val="808080" w:themeColor="background1" w:themeShade="80"/>
          <w:sz w:val="18"/>
          <w:szCs w:val="18"/>
        </w:rPr>
        <w:t xml:space="preserve"> </w:t>
      </w:r>
    </w:p>
    <w:p w14:paraId="7706319F">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3AA9B6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3193F0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A948DC4">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300F9350">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60933F4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0BEE56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1702447">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62C8CC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620EDE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p>
    <w:p w14:paraId="38549C2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20F8469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7"/>
          <w:rFonts w:hint="eastAsia" w:ascii="Times New Roman" w:hAnsi="Times New Roman" w:cs="Times New Roman"/>
          <w:b/>
          <w:bCs/>
          <w:sz w:val="20"/>
          <w:szCs w:val="20"/>
        </w:rPr>
        <w:t>Supplementary Material Template</w:t>
      </w:r>
      <w:r>
        <w:rPr>
          <w:rStyle w:val="17"/>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FB8B2F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BB6C31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D66171A">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091159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144C0F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8F51C57">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4D0614">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BEF0A40">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C69230C">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8726F7B">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92B9FB9">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99B2E1B">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81AD48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5AB8092">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F704DC2">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72640648">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0251ED33">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C056684">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63A9725">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0C531F8">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000393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8582C4B">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9A7E647">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793A11FF">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43D16C88">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43D71D9">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544586DE">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A53E837">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4A3FF91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3A06F91">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2CE4CD11">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09BD246">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4DEC41C">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116499B">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F127435">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200F83D">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3434198">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638291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38CBB56">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8FB884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placed above the table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labeled sequentially (e.g., Table 1, Table 2);</w:t>
      </w:r>
    </w:p>
    <w:p w14:paraId="74A7711E">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6AB72A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w:t>
      </w:r>
    </w:p>
    <w:p w14:paraId="0A593F2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 in footnotes;</w:t>
      </w:r>
    </w:p>
    <w:p w14:paraId="1CD8FC5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B552D0F">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6C1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DAE6CAC">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478BBC41">
            <w:pPr>
              <w:pStyle w:val="29"/>
              <w:spacing w:line="260" w:lineRule="atLeast"/>
              <w:jc w:val="center"/>
              <w:rPr>
                <w:rFonts w:ascii="Times New Roman" w:hAnsi="Times New Roman"/>
              </w:rPr>
            </w:pPr>
            <w:r>
              <w:rPr>
                <w:rFonts w:ascii="Times New Roman" w:hAnsi="Times New Roman"/>
              </w:rPr>
              <w:t>(1)</w:t>
            </w:r>
          </w:p>
        </w:tc>
      </w:tr>
    </w:tbl>
    <w:p w14:paraId="6781C7D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8DC4A6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CBD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6208188">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181605F7">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FEF9A1E">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0000" cy="1438275"/>
                          </a:xfrm>
                          <a:prstGeom prst="rect">
                            <a:avLst/>
                          </a:prstGeom>
                        </pic:spPr>
                      </pic:pic>
                    </a:graphicData>
                  </a:graphic>
                </wp:inline>
              </w:drawing>
            </w:r>
          </w:p>
          <w:p w14:paraId="45F82C04">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6A2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C322D18">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F8E628">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0D08A14">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B4DF94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9620F9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cited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numeric order</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31FCB6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6FF76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editable in word, excel or powerpoint</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515ECFA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D519BA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ECD28E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FA76B4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4CB6DB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B3CE7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78314B">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r>
        <w:rPr>
          <w:rFonts w:ascii="Times New Roman" w:hAnsi="Times New Roman" w:eastAsia="宋体" w:cs="Times New Roman"/>
          <w:b/>
          <w:bCs/>
          <w:iCs/>
          <w:color w:val="190F13"/>
          <w:sz w:val="24"/>
        </w:rPr>
        <w:t>S</w:t>
      </w:r>
    </w:p>
    <w:p w14:paraId="6007C8B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OLE_LINK2"/>
      <w:r>
        <w:rPr>
          <w:rFonts w:hint="eastAsia" w:ascii="Times New Roman" w:hAnsi="Times New Roman" w:cs="Times New Roman"/>
          <w:sz w:val="20"/>
          <w:szCs w:val="20"/>
        </w:rPr>
        <w:t>An attractive and interesting conclusion is always welcome.</w:t>
      </w:r>
      <w:bookmarkEnd w:id="3"/>
    </w:p>
    <w:p w14:paraId="25ACC0DF">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F6FE6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5"/>
      <w:r>
        <w:rPr>
          <w:rFonts w:hint="eastAsia" w:ascii="Times New Roman" w:hAnsi="Times New Roman" w:cs="Times New Roman"/>
          <w:b/>
          <w:bCs/>
          <w:i/>
          <w:iCs/>
          <w:color w:val="808080" w:themeColor="background1" w:themeShade="80"/>
          <w:sz w:val="18"/>
          <w:szCs w:val="18"/>
        </w:rPr>
        <w:t>;</w:t>
      </w:r>
    </w:p>
    <w:p w14:paraId="32D9860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5DF74D0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353C06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F089FE8">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w:t>
      </w:r>
      <w:r>
        <w:rPr>
          <w:rFonts w:hint="eastAsia" w:ascii="Times New Roman" w:hAnsi="Times New Roman" w:cs="Times New Roman"/>
          <w:sz w:val="20"/>
          <w:szCs w:val="20"/>
        </w:rPr>
        <w:t xml:space="preserve"> </w:t>
      </w:r>
      <w:r>
        <w:rPr>
          <w:rFonts w:ascii="Times New Roman" w:hAnsi="Times New Roman" w:cs="Times New Roman"/>
          <w:sz w:val="20"/>
          <w:szCs w:val="20"/>
        </w:rPr>
        <w:t>does not meet</w:t>
      </w:r>
      <w:r>
        <w:rPr>
          <w:rFonts w:hint="eastAsia" w:ascii="Times New Roman" w:hAnsi="Times New Roman" w:cs="Times New Roman"/>
          <w:sz w:val="20"/>
          <w:szCs w:val="20"/>
        </w:rPr>
        <w:t xml:space="preserve">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hint="eastAsia" w:ascii="Times New Roman" w:hAnsi="Times New Roman" w:cs="Times New Roman" w:eastAsiaTheme="minorEastAsia"/>
          <w:sz w:val="20"/>
          <w:szCs w:val="20"/>
        </w:rPr>
        <w:t xml:space="preserve"> </w:t>
      </w:r>
      <w:r>
        <w:rPr>
          <w:rFonts w:ascii="Times New Roman" w:hAnsi="Times New Roman" w:cs="Times New Roman"/>
          <w:sz w:val="20"/>
          <w:szCs w:val="20"/>
        </w:rPr>
        <w:t>for authorship,</w:t>
      </w:r>
      <w:r>
        <w:rPr>
          <w:rFonts w:hint="eastAsia" w:ascii="Times New Roman" w:hAnsi="Times New Roman" w:cs="Times New Roman"/>
          <w:sz w:val="20"/>
          <w:szCs w:val="20"/>
        </w:rPr>
        <w:t xml:space="preserve"> </w:t>
      </w:r>
      <w:r>
        <w:rPr>
          <w:rFonts w:ascii="Times New Roman" w:hAnsi="Times New Roman" w:cs="Times New Roman"/>
          <w:sz w:val="20"/>
          <w:szCs w:val="20"/>
        </w:rPr>
        <w:t>including those</w:t>
      </w:r>
      <w:r>
        <w:rPr>
          <w:rFonts w:hint="eastAsia" w:ascii="Times New Roman" w:hAnsi="Times New Roman" w:cs="Times New Roman"/>
          <w:sz w:val="20"/>
          <w:szCs w:val="20"/>
        </w:rPr>
        <w:t xml:space="preserve"> </w:t>
      </w:r>
      <w:r>
        <w:rPr>
          <w:rFonts w:ascii="Times New Roman" w:hAnsi="Times New Roman" w:cs="Times New Roman"/>
          <w:sz w:val="20"/>
          <w:szCs w:val="20"/>
        </w:rPr>
        <w:t>who provided professional writing services or materials, should be acknowledged.</w:t>
      </w:r>
      <w:r>
        <w:rPr>
          <w:rFonts w:hint="eastAsia" w:ascii="Times New Roman" w:hAnsi="Times New Roman" w:cs="Times New Roman"/>
          <w:sz w:val="20"/>
          <w:szCs w:val="20"/>
        </w:rPr>
        <w:t xml:space="preserve"> </w:t>
      </w:r>
      <w:r>
        <w:rPr>
          <w:rFonts w:ascii="Times New Roman" w:hAnsi="Times New Roman" w:cs="Times New Roman"/>
          <w:sz w:val="20"/>
          <w:szCs w:val="20"/>
        </w:rPr>
        <w:t>Authors should obtain permission to acknowledge from all those mentioned in the Acknowledgments</w:t>
      </w:r>
      <w:r>
        <w:rPr>
          <w:rFonts w:hint="eastAsia" w:ascii="Times New Roman" w:hAnsi="Times New Roman" w:cs="Times New Roman"/>
          <w:sz w:val="20"/>
          <w:szCs w:val="20"/>
        </w:rPr>
        <w:t xml:space="preserve"> </w:t>
      </w:r>
      <w:r>
        <w:rPr>
          <w:rFonts w:ascii="Times New Roman" w:hAnsi="Times New Roman" w:cs="Times New Roman"/>
          <w:sz w:val="20"/>
          <w:szCs w:val="20"/>
        </w:rPr>
        <w:t>section. This section is not added if the author does not have anyone to acknowledge.</w:t>
      </w:r>
    </w:p>
    <w:p w14:paraId="38EB70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B49D95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1B24C69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CE24CDD">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ABB0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159450F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w:t>
      </w:r>
      <w:r>
        <w:rPr>
          <w:rFonts w:hint="eastAsia" w:ascii="Times New Roman" w:hAnsi="Times New Roman" w:cs="Times New Roman"/>
          <w:iCs/>
          <w:sz w:val="20"/>
          <w:szCs w:val="20"/>
        </w:rPr>
        <w:t xml:space="preserve"> </w:t>
      </w:r>
      <w:r>
        <w:rPr>
          <w:rFonts w:ascii="Times New Roman" w:hAnsi="Times New Roman" w:cs="Times New Roman"/>
          <w:iCs/>
          <w:sz w:val="20"/>
          <w:szCs w:val="20"/>
        </w:rPr>
        <w:t>V</w:t>
      </w:r>
    </w:p>
    <w:p w14:paraId="75F256B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CF6700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53538AD">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19071A2">
      <w:pPr>
        <w:widowControl/>
        <w:adjustRightInd w:val="0"/>
        <w:snapToGrid w:val="0"/>
        <w:spacing w:before="156" w:beforeLines="50" w:line="260" w:lineRule="atLeast"/>
        <w:rPr>
          <w:rFonts w:ascii="Times New Roman" w:hAnsi="Times New Roman" w:cs="Times New Roman"/>
          <w:sz w:val="20"/>
          <w:szCs w:val="20"/>
        </w:rPr>
      </w:pP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169566A">
      <w:pPr>
        <w:widowControl/>
        <w:adjustRightInd w:val="0"/>
        <w:snapToGrid w:val="0"/>
        <w:spacing w:before="156" w:beforeLines="50" w:line="260" w:lineRule="atLeast"/>
        <w:rPr>
          <w:rFonts w:ascii="Times New Roman" w:hAnsi="Times New Roman" w:cs="Times New Roman"/>
          <w:sz w:val="20"/>
          <w:szCs w:val="20"/>
        </w:rPr>
      </w:pPr>
      <w:bookmarkStart w:id="12" w:name="_GoBack"/>
      <w:bookmarkEnd w:id="12"/>
    </w:p>
    <w:p w14:paraId="25CC273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409C8D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66BBC9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E2F0C28">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DF2147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B07694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65E990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622031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41DCE61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5272DEC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7"/>
          <w:rFonts w:ascii="Times New Roman" w:hAnsi="Times New Roman" w:cs="Times New Roman"/>
          <w:b/>
          <w:bCs/>
          <w:sz w:val="20"/>
          <w:szCs w:val="20"/>
        </w:rPr>
        <w:t>Editorial Policies</w:t>
      </w:r>
      <w:r>
        <w:rPr>
          <w:rStyle w:val="17"/>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BDA93B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B6208F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FE76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Consent for publication</w:t>
      </w:r>
    </w:p>
    <w:p w14:paraId="3F0D0C8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2A6D62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573B0EE">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425744A5">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8F151E6">
      <w:pPr>
        <w:adjustRightInd w:val="0"/>
        <w:snapToGrid w:val="0"/>
        <w:spacing w:line="260" w:lineRule="atLeast"/>
        <w:rPr>
          <w:rFonts w:ascii="Times New Roman" w:hAnsi="Times New Roman"/>
          <w:sz w:val="20"/>
          <w:szCs w:val="20"/>
        </w:rPr>
      </w:pPr>
      <w:bookmarkStart w:id="10"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4CDFA3DE">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3A9E6825">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6A0E2DE1">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3D02F3C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354F9188">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bookmarkEnd w:id="10"/>
    <w:p w14:paraId="488EDFA1">
      <w:pPr>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2C25F96F">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47DED7EA">
      <w:pPr>
        <w:rPr>
          <w:rFonts w:ascii="Times New Roman" w:hAnsi="Times New Roman" w:cs="Times New Roman"/>
          <w:sz w:val="20"/>
          <w:szCs w:val="20"/>
        </w:rPr>
      </w:pPr>
    </w:p>
    <w:p w14:paraId="4B0DF583">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719083B2">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50192D16">
      <w:pPr>
        <w:rPr>
          <w:rFonts w:ascii="Times New Roman" w:hAnsi="Times New Roman" w:cs="Times New Roman"/>
          <w:sz w:val="20"/>
          <w:szCs w:val="20"/>
        </w:rPr>
      </w:pPr>
    </w:p>
    <w:p w14:paraId="70E394B5">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65CCDD49">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7F522B55">
      <w:pPr>
        <w:rPr>
          <w:rFonts w:ascii="Times New Roman" w:hAnsi="Times New Roman" w:cs="Times New Roman"/>
          <w:sz w:val="20"/>
          <w:szCs w:val="20"/>
        </w:rPr>
      </w:pPr>
    </w:p>
    <w:p w14:paraId="0E5558B6">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7B390944">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56257D06">
      <w:pPr>
        <w:rPr>
          <w:rFonts w:ascii="Times New Roman" w:hAnsi="Times New Roman" w:cs="Times New Roman"/>
          <w:sz w:val="20"/>
          <w:szCs w:val="20"/>
        </w:rPr>
      </w:pPr>
    </w:p>
    <w:p w14:paraId="773A2AD0">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D897363">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6D1C6053">
      <w:pPr>
        <w:rPr>
          <w:rFonts w:ascii="Times New Roman" w:hAnsi="Times New Roman" w:eastAsia="Roboto" w:cs="Times New Roman"/>
          <w:color w:val="000000"/>
          <w:sz w:val="20"/>
          <w:szCs w:val="20"/>
          <w:shd w:val="clear" w:color="auto" w:fill="FFFFFF"/>
        </w:rPr>
      </w:pPr>
    </w:p>
    <w:p w14:paraId="74A8354D">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7411D390">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6AEE409C">
      <w:pPr>
        <w:rPr>
          <w:rFonts w:ascii="Times New Roman" w:hAnsi="Times New Roman" w:eastAsia="Roboto" w:cs="Times New Roman"/>
          <w:color w:val="000000"/>
          <w:sz w:val="20"/>
          <w:szCs w:val="20"/>
          <w:shd w:val="clear" w:color="auto" w:fill="FFFFFF"/>
        </w:rPr>
      </w:pPr>
    </w:p>
    <w:p w14:paraId="51317FE8">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7304BC06">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17AE1CBB">
      <w:pPr>
        <w:rPr>
          <w:rFonts w:ascii="Times New Roman" w:hAnsi="Times New Roman" w:eastAsia="Roboto" w:cs="Times New Roman"/>
          <w:color w:val="000000"/>
          <w:sz w:val="20"/>
          <w:szCs w:val="20"/>
          <w:shd w:val="clear" w:color="auto" w:fill="FFFFFF"/>
        </w:rPr>
      </w:pPr>
    </w:p>
    <w:p w14:paraId="0D90F0CD">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0C72AB2A">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61D10B3">
      <w:pPr>
        <w:rPr>
          <w:rFonts w:ascii="Times New Roman" w:hAnsi="Times New Roman" w:eastAsia="Roboto" w:cs="Times New Roman"/>
          <w:color w:val="000000"/>
          <w:sz w:val="20"/>
          <w:szCs w:val="20"/>
          <w:shd w:val="clear" w:color="auto" w:fill="FFFFFF"/>
        </w:rPr>
      </w:pPr>
    </w:p>
    <w:p w14:paraId="44165D7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290CB88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680F2CFD">
      <w:pPr>
        <w:rPr>
          <w:rFonts w:ascii="Times New Roman" w:hAnsi="Times New Roman" w:eastAsia="Roboto" w:cs="Times New Roman"/>
          <w:color w:val="000000"/>
          <w:sz w:val="20"/>
          <w:szCs w:val="20"/>
          <w:shd w:val="clear" w:color="auto" w:fill="FFFFFF"/>
        </w:rPr>
      </w:pPr>
    </w:p>
    <w:p w14:paraId="293DD6F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446D1255">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276514BB">
      <w:pPr>
        <w:rPr>
          <w:rFonts w:ascii="Times New Roman" w:hAnsi="Times New Roman" w:eastAsia="Roboto" w:cs="Times New Roman"/>
          <w:color w:val="000000"/>
          <w:sz w:val="20"/>
          <w:szCs w:val="20"/>
          <w:shd w:val="clear" w:color="auto" w:fill="FFFFFF"/>
        </w:rPr>
      </w:pPr>
    </w:p>
    <w:p w14:paraId="6BD9193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02A8E6D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4AC7ED4">
      <w:pPr>
        <w:rPr>
          <w:rFonts w:ascii="Times New Roman" w:hAnsi="Times New Roman" w:eastAsia="Roboto" w:cs="Times New Roman"/>
          <w:color w:val="000000"/>
          <w:sz w:val="20"/>
          <w:szCs w:val="20"/>
          <w:shd w:val="clear" w:color="auto" w:fill="FFFFFF"/>
        </w:rPr>
      </w:pPr>
    </w:p>
    <w:p w14:paraId="088A51C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3D6F0F36">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68A76A00">
      <w:pPr>
        <w:rPr>
          <w:rFonts w:ascii="Times New Roman" w:hAnsi="Times New Roman" w:eastAsia="Roboto" w:cs="Times New Roman"/>
          <w:color w:val="000000"/>
          <w:sz w:val="20"/>
          <w:szCs w:val="20"/>
          <w:shd w:val="clear" w:color="auto" w:fill="FFFFFF"/>
        </w:rPr>
      </w:pPr>
    </w:p>
    <w:p w14:paraId="799A649A">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31269A6">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646BC8F7">
      <w:pPr>
        <w:rPr>
          <w:rFonts w:ascii="Times New Roman" w:hAnsi="Times New Roman" w:eastAsia="Roboto" w:cs="Times New Roman"/>
          <w:color w:val="000000"/>
          <w:sz w:val="20"/>
          <w:szCs w:val="20"/>
          <w:shd w:val="clear" w:color="auto" w:fill="FFFFFF"/>
        </w:rPr>
      </w:pPr>
    </w:p>
    <w:p w14:paraId="16098666">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0675A24B">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9DFC34D">
      <w:pPr>
        <w:rPr>
          <w:rFonts w:ascii="Times New Roman" w:hAnsi="Times New Roman" w:eastAsia="Roboto" w:cs="Times New Roman"/>
          <w:color w:val="000000"/>
          <w:sz w:val="20"/>
          <w:szCs w:val="20"/>
          <w:shd w:val="clear" w:color="auto" w:fill="FFFFFF"/>
        </w:rPr>
      </w:pPr>
    </w:p>
    <w:p w14:paraId="485459A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670159F3">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39E4B524">
      <w:pPr>
        <w:rPr>
          <w:rFonts w:ascii="Times New Roman" w:hAnsi="Times New Roman" w:eastAsia="Roboto" w:cs="Times New Roman"/>
          <w:color w:val="000000"/>
          <w:sz w:val="20"/>
          <w:szCs w:val="20"/>
          <w:shd w:val="clear" w:color="auto" w:fill="FFFFFF"/>
        </w:rPr>
      </w:pPr>
    </w:p>
    <w:p w14:paraId="1605F53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7D9C9E8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7C7AD504">
      <w:pPr>
        <w:rPr>
          <w:rFonts w:ascii="Times New Roman" w:hAnsi="Times New Roman" w:eastAsia="Roboto" w:cs="Times New Roman"/>
          <w:color w:val="000000"/>
          <w:sz w:val="20"/>
          <w:szCs w:val="20"/>
          <w:shd w:val="clear" w:color="auto" w:fill="FFFFFF"/>
        </w:rPr>
      </w:pPr>
    </w:p>
    <w:p w14:paraId="0F4B065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4C3F3C9A">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3104C998">
      <w:pPr>
        <w:rPr>
          <w:rFonts w:ascii="Times New Roman" w:hAnsi="Times New Roman" w:eastAsia="Roboto" w:cs="Times New Roman"/>
          <w:color w:val="000000"/>
          <w:sz w:val="20"/>
          <w:szCs w:val="20"/>
          <w:shd w:val="clear" w:color="auto" w:fill="FFFFFF"/>
        </w:rPr>
      </w:pPr>
    </w:p>
    <w:p w14:paraId="1FB6AA6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3DB4179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40FAFF4F">
      <w:pPr>
        <w:rPr>
          <w:rFonts w:ascii="Times New Roman" w:hAnsi="Times New Roman" w:eastAsia="Roboto" w:cs="Times New Roman"/>
          <w:color w:val="000000"/>
          <w:sz w:val="20"/>
          <w:szCs w:val="20"/>
          <w:shd w:val="clear" w:color="auto" w:fill="FFFFFF"/>
        </w:rPr>
      </w:pPr>
    </w:p>
    <w:p w14:paraId="78215DA7">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3312B559">
      <w:pPr>
        <w:rPr>
          <w:rFonts w:ascii="Times New Roman" w:hAnsi="Times New Roman" w:eastAsia="Helvetica" w:cs="Times New Roman"/>
          <w:color w:val="222222"/>
          <w:sz w:val="20"/>
          <w:szCs w:val="20"/>
          <w:shd w:val="clear" w:color="auto" w:fill="FFFFFF"/>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FC3DD8A">
      <w:pPr>
        <w:widowControl/>
        <w:adjustRightInd w:val="0"/>
        <w:snapToGrid w:val="0"/>
        <w:spacing w:before="156" w:beforeLines="50" w:line="260" w:lineRule="atLeast"/>
        <w:rPr>
          <w:rFonts w:ascii="Times New Roman" w:hAnsi="Times New Roman" w:eastAsia="宋体" w:cs="Times New Roman"/>
          <w:bCs/>
          <w:i/>
          <w:iCs/>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6E4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330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DA4C38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4EEC58D">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7"/>
        <w:rFonts w:ascii="Arial" w:hAnsi="Arial"/>
        <w:b/>
        <w:bCs/>
        <w:sz w:val="16"/>
        <w:szCs w:val="16"/>
        <w:u w:val="none"/>
      </w:rPr>
      <w:t>www.</w:t>
    </w:r>
    <w:r>
      <w:rPr>
        <w:rStyle w:val="17"/>
        <w:rFonts w:hint="eastAsia" w:ascii="Arial" w:hAnsi="Arial"/>
        <w:b/>
        <w:bCs/>
        <w:sz w:val="16"/>
        <w:szCs w:val="16"/>
        <w:u w:val="none"/>
      </w:rPr>
      <w:t>microstructj</w:t>
    </w:r>
    <w:r>
      <w:rPr>
        <w:rStyle w:val="17"/>
        <w:rFonts w:ascii="Arial" w:hAnsi="Arial"/>
        <w:b/>
        <w:bCs/>
        <w:sz w:val="16"/>
        <w:szCs w:val="16"/>
        <w:u w:val="none"/>
      </w:rPr>
      <w:t>.</w:t>
    </w:r>
    <w:r>
      <w:rPr>
        <w:rStyle w:val="17"/>
        <w:rFonts w:hint="eastAsia" w:ascii="Arial" w:hAnsi="Arial"/>
        <w:b/>
        <w:bCs/>
        <w:sz w:val="16"/>
        <w:szCs w:val="16"/>
        <w:u w:val="none"/>
      </w:rPr>
      <w:t>com</w:t>
    </w:r>
    <w:r>
      <w:rPr>
        <w:rStyle w:val="17"/>
        <w:rFonts w:hint="eastAsia" w:ascii="Arial" w:hAnsi="Arial"/>
        <w:b/>
        <w:bCs/>
        <w:sz w:val="16"/>
        <w:szCs w:val="16"/>
        <w:u w:val="none"/>
      </w:rPr>
      <w:fldChar w:fldCharType="end"/>
    </w:r>
  </w:p>
  <w:p w14:paraId="271D771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824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Microstruct</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 xml:space="preserve">microstruct </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2FD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Mater Gen 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 xml:space="preserve">microstruct </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9C2A">
    <w:pPr>
      <w:pStyle w:val="6"/>
    </w:pPr>
    <w:bookmarkStart w:id="11"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4018915</wp:posOffset>
              </wp:positionH>
              <wp:positionV relativeFrom="paragraph">
                <wp:posOffset>34925</wp:posOffset>
              </wp:positionV>
              <wp:extent cx="1340485" cy="33020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340485" cy="330200"/>
                      </a:xfrm>
                      <a:prstGeom prst="rect">
                        <a:avLst/>
                      </a:prstGeom>
                      <a:solidFill>
                        <a:srgbClr val="FFFFFF">
                          <a:alpha val="0"/>
                        </a:srgbClr>
                      </a:solidFill>
                      <a:ln>
                        <a:noFill/>
                      </a:ln>
                    </wps:spPr>
                    <wps:txbx>
                      <w:txbxContent>
                        <w:p w14:paraId="3AFD9360">
                          <w:pPr>
                            <w:rPr>
                              <w:i/>
                              <w:iCs/>
                            </w:rPr>
                          </w:pPr>
                          <w:r>
                            <w:rPr>
                              <w:rFonts w:hint="eastAsia" w:ascii="Arial" w:hAnsi="Arial"/>
                              <w:b/>
                              <w:i/>
                              <w:iCs/>
                              <w:color w:val="003F9A"/>
                              <w:sz w:val="24"/>
                            </w:rPr>
                            <w:t>Microstructures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45pt;margin-top:2.75pt;height:26pt;width:105.55pt;z-index:251662336;mso-width-relative:page;mso-height-relative:page;" fillcolor="#FFFFFF" filled="t" stroked="f" coordsize="21600,21600" o:gfxdata="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5rbT1wAAAAgBAAAPAAAAAAAAAAEAIAAAACIAAABkcnMvZG93bnJl&#10;di54bWxQSwECFAAUAAAACACHTuJAqHj5mTcCAABdBAAADgAAAAAAAAABACAAAAAmAQAAZHJzL2Uy&#10;b0RvYy54bWxQSwUGAAAAAAYABgBZAQAAzwUAAAAA&#10;">
              <v:fill on="t" opacity="0f" focussize="0,0"/>
              <v:stroke on="f"/>
              <v:imagedata o:title=""/>
              <o:lock v:ext="edit" aspectratio="f"/>
              <v:textbox>
                <w:txbxContent>
                  <w:p w14:paraId="3AFD9360">
                    <w:pPr>
                      <w:rPr>
                        <w:i/>
                        <w:iCs/>
                      </w:rPr>
                    </w:pPr>
                    <w:r>
                      <w:rPr>
                        <w:rFonts w:hint="eastAsia" w:ascii="Arial" w:hAnsi="Arial"/>
                        <w:b/>
                        <w:i/>
                        <w:iCs/>
                        <w:color w:val="003F9A"/>
                        <w:sz w:val="24"/>
                      </w:rPr>
                      <w:t>Microstructures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 xml:space="preserve">Microstruct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30B75"/>
    <w:rsid w:val="0003284A"/>
    <w:rsid w:val="00040096"/>
    <w:rsid w:val="000D5EBD"/>
    <w:rsid w:val="000F30E6"/>
    <w:rsid w:val="001028D8"/>
    <w:rsid w:val="00106C98"/>
    <w:rsid w:val="00154CAD"/>
    <w:rsid w:val="00172A27"/>
    <w:rsid w:val="0019510B"/>
    <w:rsid w:val="001B2247"/>
    <w:rsid w:val="002365C3"/>
    <w:rsid w:val="00273491"/>
    <w:rsid w:val="00292D7D"/>
    <w:rsid w:val="002A3A69"/>
    <w:rsid w:val="002D1AC0"/>
    <w:rsid w:val="00314528"/>
    <w:rsid w:val="00324C88"/>
    <w:rsid w:val="00331E76"/>
    <w:rsid w:val="00347810"/>
    <w:rsid w:val="003608FF"/>
    <w:rsid w:val="00375BA8"/>
    <w:rsid w:val="003B627D"/>
    <w:rsid w:val="00423880"/>
    <w:rsid w:val="00497675"/>
    <w:rsid w:val="004B17D0"/>
    <w:rsid w:val="004F52CE"/>
    <w:rsid w:val="00515675"/>
    <w:rsid w:val="005570D9"/>
    <w:rsid w:val="00581594"/>
    <w:rsid w:val="005C1F9C"/>
    <w:rsid w:val="005D1BA3"/>
    <w:rsid w:val="005F43A5"/>
    <w:rsid w:val="005F73AE"/>
    <w:rsid w:val="006050F9"/>
    <w:rsid w:val="00611D7C"/>
    <w:rsid w:val="00620996"/>
    <w:rsid w:val="00637595"/>
    <w:rsid w:val="00680726"/>
    <w:rsid w:val="006A51A6"/>
    <w:rsid w:val="006D2211"/>
    <w:rsid w:val="0070133A"/>
    <w:rsid w:val="007202FE"/>
    <w:rsid w:val="007362D8"/>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F64CD"/>
    <w:rsid w:val="00A00BAB"/>
    <w:rsid w:val="00A2264B"/>
    <w:rsid w:val="00A23F51"/>
    <w:rsid w:val="00A260A3"/>
    <w:rsid w:val="00A318CF"/>
    <w:rsid w:val="00A35AF7"/>
    <w:rsid w:val="00A37A37"/>
    <w:rsid w:val="00A9328A"/>
    <w:rsid w:val="00AB2D36"/>
    <w:rsid w:val="00B42AC5"/>
    <w:rsid w:val="00B7260C"/>
    <w:rsid w:val="00BA2D0D"/>
    <w:rsid w:val="00BB3538"/>
    <w:rsid w:val="00BF48F7"/>
    <w:rsid w:val="00C14AFA"/>
    <w:rsid w:val="00C5076C"/>
    <w:rsid w:val="00C60711"/>
    <w:rsid w:val="00C6365E"/>
    <w:rsid w:val="00CA24BB"/>
    <w:rsid w:val="00CA2500"/>
    <w:rsid w:val="00D16246"/>
    <w:rsid w:val="00D51E49"/>
    <w:rsid w:val="00D536BC"/>
    <w:rsid w:val="00DA2E11"/>
    <w:rsid w:val="00DA6670"/>
    <w:rsid w:val="00DF5C43"/>
    <w:rsid w:val="00E12BBD"/>
    <w:rsid w:val="00E15EE4"/>
    <w:rsid w:val="00E17ABF"/>
    <w:rsid w:val="00E31605"/>
    <w:rsid w:val="00E56E97"/>
    <w:rsid w:val="00E6441D"/>
    <w:rsid w:val="00E722BD"/>
    <w:rsid w:val="00E91BB6"/>
    <w:rsid w:val="00EA21CF"/>
    <w:rsid w:val="00EA350B"/>
    <w:rsid w:val="00EA6127"/>
    <w:rsid w:val="00EE0F10"/>
    <w:rsid w:val="00EE548B"/>
    <w:rsid w:val="00F42010"/>
    <w:rsid w:val="00FA7895"/>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CD08F9"/>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4C64"/>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26B8"/>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248E3"/>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2F2310"/>
    <w:rsid w:val="23385C12"/>
    <w:rsid w:val="23481881"/>
    <w:rsid w:val="234B3A9B"/>
    <w:rsid w:val="234B3C74"/>
    <w:rsid w:val="234C16B6"/>
    <w:rsid w:val="23507AFC"/>
    <w:rsid w:val="235128F5"/>
    <w:rsid w:val="235D694D"/>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13541"/>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4569A"/>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01EBC"/>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4B6D2C"/>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44F1E"/>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1F60"/>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C70BB7"/>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4ffa6de4-a3fe-411f-8206-17134dc2de5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2091</Words>
  <Characters>12474</Characters>
  <Lines>107</Lines>
  <Paragraphs>30</Paragraphs>
  <TotalTime>0</TotalTime>
  <ScaleCrop>false</ScaleCrop>
  <LinksUpToDate>false</LinksUpToDate>
  <CharactersWithSpaces>14404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MICRO</cp:lastModifiedBy>
  <dcterms:modified xsi:type="dcterms:W3CDTF">2026-02-04T09:49:51Z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6C2200FE7D374F55A0C5122D20EC6C90</vt:lpwstr>
  </property>
  <property fmtid="{D5CDD505-2E9C-101B-9397-08002B2CF9AE}" pid="4" name="KSOTemplateDocerSaveRecord">
    <vt:lpwstr>eyJoZGlkIjoiNTVmYmVhOTg4MGQ1NzRhY2ZjZjM2ZWFjNzIzYTNlY2QiLCJ1c2VySWQiOiIxNzIxMzAzMzg5In0=</vt:lpwstr>
  </property>
</Properties>
</file>