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"mailto:editorialoffice@livernexus.com"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"https://oaepublish.com/files/tpl/livernexus/Template_for_Supplementary_Material_/livernexus.docx"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Liver Nexus</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"https://www.oaepublish.com/livernexus/editorial_policies"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bookmarkStart w:id="13" w:name="_GoBack"/>
      <w:bookmarkEnd w:id="13"/>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D594E27">
    <w:pPr>
      <w:pStyle w:val="6"/>
      <w:jc w:val="right"/>
    </w:pPr>
    <w:r>
      <w:rPr>
        <w:rFonts w:hint="eastAsia"/>
        <w:b/>
        <w:bCs/>
        <w:sz w:val="16"/>
        <w:szCs w:val="16"/>
      </w:rPr>
      <w:fldChar w:fldCharType="begin"/>
    </w:r>
    <w:r>
      <w:rPr>
        <w:rFonts w:hint="eastAsia"/>
        <w:b/>
        <w:bCs/>
        <w:sz w:val="16"/>
        <w:szCs w:val="16"/>
      </w:rPr>
      <w:instrText xml:space="preserve"> HYPERLINK "https://www.oaepublish.com/livernexus" </w:instrText>
    </w:r>
    <w:r>
      <w:rPr>
        <w:rFonts w:hint="eastAsia"/>
        <w:b/>
        <w:bCs/>
        <w:sz w:val="16"/>
        <w:szCs w:val="16"/>
      </w:rPr>
      <w:fldChar w:fldCharType="separate"/>
    </w:r>
    <w:r>
      <w:rPr>
        <w:rStyle w:val="15"/>
        <w:rFonts w:hint="eastAsia"/>
        <w:b/>
        <w:bCs/>
        <w:sz w:val="16"/>
        <w:szCs w:val="16"/>
      </w:rPr>
      <w:t>https://www.oaepublish.com/livernexus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Liver Nexus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livernexus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4084955</wp:posOffset>
              </wp:positionH>
              <wp:positionV relativeFrom="paragraph">
                <wp:posOffset>-34925</wp:posOffset>
              </wp:positionV>
              <wp:extent cx="12757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275715"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21.65pt;margin-top:-2.75pt;height:37.95pt;width:100.45pt;z-index:251660288;mso-width-relative:page;mso-height-relative:page;" fillcolor="#FFFFFF" filled="t" stroked="f" coordsize="21600,21600" o:gfxdata="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&#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hmb6utkAAAAJAQAADwAAAAAAAAABACAAAAAiAAAA&#10;ZHJzL2Rvd25yZXYueG1sUEsBAhQAFAAAAAgAh07iQEf5a3s/AgAAawQAAA4AAAAAAAAAAQAgAAAA&#10;KAEAAGRycy9lMm9Eb2MueG1sUEsFBgAAAAAGAAYAWQEAANkFA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Liver Nexus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Liver Nexus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livernexus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0CAD5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A6F5E"/>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377AB"/>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2192</Words>
  <Characters>12917</Characters>
  <Lines>112</Lines>
  <Paragraphs>31</Paragraphs>
  <TotalTime>1</TotalTime>
  <ScaleCrop>false</ScaleCrop>
  <LinksUpToDate>false</LinksUpToDate>
  <CharactersWithSpaces>14949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2025-12-18T07:16:30Z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