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J Transl Genet Genom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</w:t>
      </w:r>
      <w:r>
        <w:rPr>
          <w:rFonts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"mailto:editorial@jtggjournal.com"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editorial@jtggjournal.com</w:t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1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2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4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hint="eastAsia"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Italic.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</w:t>
      </w:r>
    </w:p>
    <w:p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Six authors or less: </w:t>
      </w:r>
      <w:bookmarkStart w:id="2" w:name="baut0005"/>
    </w:p>
    <w:p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 HYPERLINK "https://www.sciencedirect.com/science/article/pii/S1368764616300024" \l "!" </w:instrText>
      </w:r>
      <w: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Andersson</w:t>
      </w:r>
      <w:bookmarkEnd w:id="2"/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D.I.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, Hughes D., Kubicek-Sutherland, J.Z.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Mechanisms and consequences of bacterial resistance to antimicrobial peptides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</w:rPr>
        <w:t>Drug Resist Updats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2016; 26: 43-57.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[PMID: 27180309 DOI:10.1016/j.drup.2016.04.002 ]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N Engl J Med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Urol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 [PMID: 12771764 DOI: 10.1097/01.ju.0000067940.76090.73]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Appl Clin Pediatr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sz w:val="20"/>
          <w:szCs w:val="20"/>
        </w:rPr>
        <w:t>BJOG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pp. 258-96.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Proc Natl Acad Sci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bookmarkStart w:id="8" w:name="_GoBack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Available from https://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resolver.caltech.edu/CaltechTHESIS:05102010-145436548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>
      <w:pPr>
        <w:widowControl/>
        <w:adjustRightInd w:val="0"/>
        <w:snapToGrid w:val="0"/>
        <w:spacing w:line="260" w:lineRule="atLeast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bookmarkStart w:id="3" w:name="OLE_LINK7"/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World Health Organization Home Page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Available from https://www.who.int/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bookmarkEnd w:id="3"/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bookmarkStart w:id="4" w:name="OLE_LINK8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bookmarkEnd w:id="4"/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bookmarkStart w:id="5" w:name="OLE_LINK9"/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 PennLive (Harrisburg, PA), November 17, 2018, updated November 17, 2018. Available from https://www.pennlive.com/news/2018/11/school_district_sued_over_burn.html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bookmarkEnd w:id="5"/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SpectraBase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. Bio-Rad Laboratories. Available from https://spectrabase.com/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>
      <w:pPr>
        <w:widowControl/>
        <w:adjustRightInd w:val="0"/>
        <w:snapToGrid w:val="0"/>
        <w:spacing w:line="260" w:lineRule="atLeast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13"/>
          <w:szCs w:val="13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arXiv 2004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https://arxiv.org/abs/2401.00044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</w:p>
    <w:bookmarkEnd w:id="8"/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202</w:t>
    </w:r>
    <w:r>
      <w:rPr>
        <w:rFonts w:hint="eastAsia"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fldChar w:fldCharType="begin"/>
    </w:r>
    <w:r>
      <w:instrText xml:space="preserve"> HYPERLINK "http://www.jtggjournal.com" </w:instrText>
    </w:r>
    <w:r>
      <w:fldChar w:fldCharType="separate"/>
    </w:r>
    <w:r>
      <w:rPr>
        <w:rStyle w:val="13"/>
        <w:rFonts w:ascii="Arial" w:hAnsi="Arial"/>
        <w:b/>
        <w:bCs/>
        <w:color w:val="003F9A"/>
        <w:sz w:val="16"/>
        <w:szCs w:val="16"/>
        <w:u w:val="none"/>
      </w:rPr>
      <w:t>www.j</w:t>
    </w:r>
    <w:r>
      <w:rPr>
        <w:rStyle w:val="13"/>
        <w:rFonts w:hint="eastAsia" w:ascii="Arial" w:hAnsi="Arial"/>
        <w:b/>
        <w:bCs/>
        <w:color w:val="003F9A"/>
        <w:sz w:val="16"/>
        <w:szCs w:val="16"/>
        <w:u w:val="none"/>
      </w:rPr>
      <w:t>tgg</w:t>
    </w:r>
    <w:r>
      <w:rPr>
        <w:rStyle w:val="13"/>
        <w:rFonts w:ascii="Arial" w:hAnsi="Arial"/>
        <w:b/>
        <w:bCs/>
        <w:color w:val="003F9A"/>
        <w:sz w:val="16"/>
        <w:szCs w:val="16"/>
        <w:u w:val="none"/>
      </w:rPr>
      <w:t>journal.com</w:t>
    </w:r>
    <w:r>
      <w:rPr>
        <w:rStyle w:val="13"/>
        <w:rFonts w:ascii="Arial" w:hAnsi="Arial"/>
        <w:b/>
        <w:bCs/>
        <w:color w:val="003F9A"/>
        <w:sz w:val="16"/>
        <w:szCs w:val="16"/>
        <w:u w:val="none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J Transl Genet Genom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jtgg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J Transl Genet Genom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jtgg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6" w:name="OLE_LINK5"/>
    <w:r>
      <w:rPr>
        <w:rFonts w:ascii="Times New Roman" w:hAnsi="Times New Roman" w:cs="Times New Roman"/>
        <w:sz w:val="16"/>
        <w:szCs w:val="16"/>
      </w:rPr>
      <w:pict>
        <v:shape id="文本框 4" o:spid="_x0000_s2049" o:spt="202" type="#_x0000_t202" style="position:absolute;left:0pt;margin-left:234.9pt;margin-top:-9.85pt;height:37.95pt;width:191.05pt;z-index:251662336;mso-width-relative:page;mso-height-relative:page;" filled="f" stroked="f" coordsize="21600,21600" o:gfxdata="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dG8MtgAAAAK&#10;AQAADwAAAAAAAAABACAAAAAiAAAAZHJzL2Rvd25yZXYueG1sUEsBAhQAFAAAAAgAh07iQLedCpCq&#10;AQAAIAMAAA4AAAAAAAAAAQAgAAAAJwEAAGRycy9lMm9Eb2MueG1sUEsFBgAAAAAGAAYAWQEAAEMF&#10;AAAAAA=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</w:pP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</w:rPr>
                  <w:t>Journal of Translational Genetics and Genomics</w:t>
                </w: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J Transl Genet Genom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7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</w:rPr>
      <w:t>jtgg</w:t>
    </w:r>
    <w:r>
      <w:rPr>
        <w:rFonts w:ascii="Times New Roman" w:hAnsi="Times New Roman" w:cs="Times New Roman"/>
        <w:sz w:val="16"/>
        <w:szCs w:val="16"/>
      </w:rPr>
      <w:t>.xxxx.xx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4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ZmYzgwYzgyZDY3OTcyN2NmNGE1NWY4MjU3YjJlODMifQ=="/>
  </w:docVars>
  <w:rsids>
    <w:rsidRoot w:val="00172A27"/>
    <w:rsid w:val="000178BA"/>
    <w:rsid w:val="00030B75"/>
    <w:rsid w:val="0003284A"/>
    <w:rsid w:val="000A5B56"/>
    <w:rsid w:val="000D5EBD"/>
    <w:rsid w:val="00137C5C"/>
    <w:rsid w:val="00172A27"/>
    <w:rsid w:val="0019510B"/>
    <w:rsid w:val="0027022E"/>
    <w:rsid w:val="00273491"/>
    <w:rsid w:val="002A4F5F"/>
    <w:rsid w:val="00331E76"/>
    <w:rsid w:val="003608FF"/>
    <w:rsid w:val="003B627D"/>
    <w:rsid w:val="00423880"/>
    <w:rsid w:val="00497675"/>
    <w:rsid w:val="004F52CE"/>
    <w:rsid w:val="005570D9"/>
    <w:rsid w:val="005D20EC"/>
    <w:rsid w:val="00637595"/>
    <w:rsid w:val="00764018"/>
    <w:rsid w:val="007D1FD5"/>
    <w:rsid w:val="008075EB"/>
    <w:rsid w:val="00842C21"/>
    <w:rsid w:val="008829A2"/>
    <w:rsid w:val="008A495C"/>
    <w:rsid w:val="008D3C6A"/>
    <w:rsid w:val="00921419"/>
    <w:rsid w:val="00A37A37"/>
    <w:rsid w:val="00A41087"/>
    <w:rsid w:val="00AA434B"/>
    <w:rsid w:val="00B42AC5"/>
    <w:rsid w:val="00B52179"/>
    <w:rsid w:val="00B74EF5"/>
    <w:rsid w:val="00BB3538"/>
    <w:rsid w:val="00C5076C"/>
    <w:rsid w:val="00C6365E"/>
    <w:rsid w:val="00CA2500"/>
    <w:rsid w:val="00CF5094"/>
    <w:rsid w:val="00D16246"/>
    <w:rsid w:val="00D73642"/>
    <w:rsid w:val="00DE47E8"/>
    <w:rsid w:val="00DF5C43"/>
    <w:rsid w:val="00E31605"/>
    <w:rsid w:val="00E33D2B"/>
    <w:rsid w:val="00EA21CF"/>
    <w:rsid w:val="00EE548B"/>
    <w:rsid w:val="00EE7242"/>
    <w:rsid w:val="00EE7898"/>
    <w:rsid w:val="00F37CB8"/>
    <w:rsid w:val="00F77045"/>
    <w:rsid w:val="00FA6414"/>
    <w:rsid w:val="00FC25CF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8B7688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439CB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20280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0620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DD7016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F4E90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9295F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58176D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0E203F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05F0D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87A51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MDPI_7.1_References"/>
    <w:basedOn w:val="15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5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6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7">
    <w:name w:val="MDPI_footer_firstpage"/>
    <w:basedOn w:val="18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8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9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0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1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2">
    <w:name w:val="MDPI_3.9_equation"/>
    <w:basedOn w:val="23"/>
    <w:qFormat/>
    <w:uiPriority w:val="0"/>
    <w:pPr>
      <w:spacing w:before="120" w:after="120"/>
      <w:ind w:left="709" w:firstLine="0"/>
      <w:jc w:val="center"/>
    </w:pPr>
  </w:style>
  <w:style w:type="paragraph" w:customStyle="1" w:styleId="23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4">
    <w:name w:val="MDPI_3.a_equation_number"/>
    <w:basedOn w:val="23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820288"/>
        <c:axId val="231402304"/>
      </c:barChart>
      <c:catAx>
        <c:axId val="3358202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1402304"/>
        <c:crosses val="autoZero"/>
        <c:auto val="1"/>
        <c:lblAlgn val="ctr"/>
        <c:lblOffset val="100"/>
        <c:tickLblSkip val="1"/>
        <c:noMultiLvlLbl val="0"/>
      </c:catAx>
      <c:valAx>
        <c:axId val="2314023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582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1393</Words>
  <Characters>7945</Characters>
  <Lines>66</Lines>
  <Paragraphs>18</Paragraphs>
  <TotalTime>0</TotalTime>
  <ScaleCrop>false</ScaleCrop>
  <LinksUpToDate>false</LinksUpToDate>
  <CharactersWithSpaces>9320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魏</cp:lastModifiedBy>
  <dcterms:modified xsi:type="dcterms:W3CDTF">2024-08-28T09:31:28Z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E2B214F278EE41D092F005285B01F421_12</vt:lpwstr>
  </property>
</Properties>
</file>