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164C1" w14:textId="32735B83" w:rsidR="00140D08" w:rsidRPr="00140D08" w:rsidRDefault="00140D08" w:rsidP="00140D08">
      <w:pPr>
        <w:adjustRightInd w:val="0"/>
        <w:snapToGrid w:val="0"/>
        <w:spacing w:beforeLines="100" w:before="312"/>
        <w:rPr>
          <w:rFonts w:ascii="Times New Roman" w:eastAsia="宋体" w:hAnsi="Times New Roman" w:cs="Times New Roman"/>
        </w:rPr>
      </w:pPr>
      <w:r w:rsidRPr="00140D08">
        <w:rPr>
          <w:rFonts w:ascii="Calibri" w:eastAsia="宋体" w:hAnsi="Calibri" w:cs="Times New Roman"/>
          <w:noProof/>
        </w:rPr>
        <mc:AlternateContent>
          <mc:Choice Requires="wpg">
            <w:drawing>
              <wp:anchor distT="0" distB="0" distL="114300" distR="114300" simplePos="0" relativeHeight="251659264" behindDoc="1" locked="0" layoutInCell="1" allowOverlap="1" wp14:anchorId="509A2A37" wp14:editId="0E8A7F0B">
                <wp:simplePos x="0" y="0"/>
                <wp:positionH relativeFrom="column">
                  <wp:posOffset>4544695</wp:posOffset>
                </wp:positionH>
                <wp:positionV relativeFrom="paragraph">
                  <wp:posOffset>77470</wp:posOffset>
                </wp:positionV>
                <wp:extent cx="800100" cy="438150"/>
                <wp:effectExtent l="0" t="0" r="0" b="0"/>
                <wp:wrapTight wrapText="bothSides">
                  <wp:wrapPolygon edited="0">
                    <wp:start x="0" y="0"/>
                    <wp:lineTo x="0" y="21600"/>
                    <wp:lineTo x="21600" y="21600"/>
                    <wp:lineTo x="21600" y="0"/>
                  </wp:wrapPolygon>
                </wp:wrapTight>
                <wp:docPr id="40" name="组合 4"/>
                <wp:cNvGraphicFramePr/>
                <a:graphic xmlns:a="http://schemas.openxmlformats.org/drawingml/2006/main">
                  <a:graphicData uri="http://schemas.microsoft.com/office/word/2010/wordprocessingGroup">
                    <wpg:wgp>
                      <wpg:cNvGrpSpPr/>
                      <wpg:grpSpPr>
                        <a:xfrm>
                          <a:off x="0" y="0"/>
                          <a:ext cx="800100" cy="438150"/>
                          <a:chOff x="0" y="0"/>
                          <a:chExt cx="1" cy="0"/>
                        </a:xfrm>
                      </wpg:grpSpPr>
                      <pic:pic xmlns:pic="http://schemas.openxmlformats.org/drawingml/2006/picture">
                        <pic:nvPicPr>
                          <pic:cNvPr id="44" name="图片 44"/>
                          <pic:cNvPicPr>
                            <a:picLocks noChangeAspect="1"/>
                          </pic:cNvPicPr>
                        </pic:nvPicPr>
                        <pic:blipFill>
                          <a:blip r:embed="rId9"/>
                          <a:srcRect l="84859" t="41454"/>
                          <a:stretch>
                            <a:fillRect/>
                          </a:stretch>
                        </pic:blipFill>
                        <pic:spPr>
                          <a:xfrm>
                            <a:off x="0" y="0"/>
                            <a:ext cx="1" cy="0"/>
                          </a:xfrm>
                          <a:prstGeom prst="rect">
                            <a:avLst/>
                          </a:prstGeom>
                          <a:noFill/>
                          <a:ln>
                            <a:noFill/>
                          </a:ln>
                        </pic:spPr>
                      </pic:pic>
                      <pic:pic xmlns:pic="http://schemas.openxmlformats.org/drawingml/2006/picture">
                        <pic:nvPicPr>
                          <pic:cNvPr id="48" name="图片 48"/>
                          <pic:cNvPicPr>
                            <a:picLocks noChangeAspect="1"/>
                          </pic:cNvPicPr>
                        </pic:nvPicPr>
                        <pic:blipFill>
                          <a:blip r:embed="rId10"/>
                          <a:stretch>
                            <a:fillRect/>
                          </a:stretch>
                        </pic:blipFill>
                        <pic:spPr>
                          <a:xfrm>
                            <a:off x="0" y="0"/>
                            <a:ext cx="1" cy="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67FB10DF" id="组合 4" o:spid="_x0000_s1026" style="position:absolute;left:0;text-align:left;margin-left:357.85pt;margin-top:6.1pt;width:63pt;height:34.5pt;z-index:-251657216" coordsize="1,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4" o:spid="_x0000_s1027" type="#_x0000_t75" style="position:absolute;width:1;height: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">
                  <v:imagedata r:id="rId11" o:title="" croptop="27167f" cropleft="55613f"/>
                </v:shape>
                <v:shape id="图片 48" o:spid="_x0000_s1028" type="#_x0000_t75" style="position:absolute;width:1;height: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">
                  <v:imagedata r:id="rId12" o:title=""/>
                </v:shape>
                <w10:wrap type="tight"/>
              </v:group>
            </w:pict>
          </mc:Fallback>
        </mc:AlternateContent>
      </w:r>
      <w:r w:rsidRPr="00140D08">
        <w:rPr>
          <w:rFonts w:ascii="Times New Roman" w:eastAsia="宋体" w:hAnsi="Times New Roman" w:cs="Times New Roman"/>
          <w:b/>
          <w:bCs/>
        </w:rPr>
        <w:t>Meta-Analysis</w:t>
      </w:r>
    </w:p>
    <w:p w14:paraId="3333347A" w14:textId="77777777" w:rsidR="00140D08" w:rsidRPr="00140D08" w:rsidRDefault="00140D08" w:rsidP="00140D08">
      <w:pPr>
        <w:adjustRightInd w:val="0"/>
        <w:snapToGrid w:val="0"/>
        <w:spacing w:beforeLines="100" w:before="312"/>
        <w:rPr>
          <w:rFonts w:ascii="Times New Roman" w:eastAsia="宋体" w:hAnsi="Times New Roman" w:cs="Times New Roman"/>
          <w:b/>
          <w:bCs/>
          <w:sz w:val="30"/>
          <w:szCs w:val="30"/>
        </w:rPr>
      </w:pPr>
      <w:r w:rsidRPr="00140D08">
        <w:rPr>
          <w:rFonts w:ascii="Times New Roman" w:eastAsia="宋体" w:hAnsi="Times New Roman" w:cs="Times New Roman"/>
          <w:b/>
          <w:bCs/>
          <w:sz w:val="30"/>
          <w:szCs w:val="30"/>
        </w:rPr>
        <w:t>Title: concisely convey the main topic(s) of the research</w:t>
      </w:r>
    </w:p>
    <w:p w14:paraId="4E710988" w14:textId="77777777" w:rsidR="00140D08" w:rsidRPr="00140D08" w:rsidRDefault="00140D08" w:rsidP="00140D08">
      <w:p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Times New Roman" w:hAnsi="Times New Roman" w:cs="Times New Roman"/>
          <w:iCs/>
          <w:color w:val="808080" w:themeColor="background1" w:themeShade="80"/>
          <w:sz w:val="18"/>
          <w:szCs w:val="18"/>
        </w:rPr>
        <w:t>[</w:t>
      </w:r>
      <w:r w:rsidRPr="00140D08">
        <w:rPr>
          <w:rFonts w:ascii="Times New Roman" w:eastAsia="宋体" w:hAnsi="Times New Roman" w:cs="Times New Roman"/>
          <w:b/>
          <w:bCs/>
          <w:i/>
          <w:iCs/>
          <w:color w:val="808080" w:themeColor="background1" w:themeShade="80"/>
          <w:sz w:val="18"/>
          <w:szCs w:val="18"/>
        </w:rPr>
        <w:t>Suggestions: No more than 16 words. Titles are often used in information-retrieval systems. Avoid</w:t>
      </w:r>
    </w:p>
    <w:p w14:paraId="61877EBF" w14:textId="77777777" w:rsidR="00140D08" w:rsidRPr="00140D08" w:rsidRDefault="00140D08" w:rsidP="00140D08">
      <w:pPr>
        <w:adjustRightInd w:val="0"/>
        <w:snapToGrid w:val="0"/>
        <w:spacing w:line="260" w:lineRule="atLeast"/>
        <w:rPr>
          <w:rFonts w:ascii="Times New Roman" w:eastAsia="宋体" w:hAnsi="Times New Roman" w:cs="Times New Roman"/>
          <w:i/>
          <w:iCs/>
          <w:color w:val="FF0000"/>
          <w:sz w:val="18"/>
          <w:szCs w:val="18"/>
        </w:rPr>
      </w:pPr>
      <w:r w:rsidRPr="00140D08">
        <w:rPr>
          <w:rFonts w:ascii="Times New Roman" w:eastAsia="宋体" w:hAnsi="Times New Roman" w:cs="Times New Roman"/>
          <w:b/>
          <w:bCs/>
          <w:i/>
          <w:iCs/>
          <w:color w:val="808080" w:themeColor="background1" w:themeShade="80"/>
          <w:sz w:val="18"/>
          <w:szCs w:val="18"/>
        </w:rPr>
        <w:t>abbreviations and formulae where possible.</w:t>
      </w:r>
      <w:r w:rsidRPr="00140D08">
        <w:rPr>
          <w:rFonts w:ascii="Times New Roman" w:eastAsia="宋体" w:hAnsi="Times New Roman" w:cs="Times New Roman"/>
          <w:color w:val="808080" w:themeColor="background1" w:themeShade="80"/>
          <w:sz w:val="18"/>
          <w:szCs w:val="18"/>
        </w:rPr>
        <w:t>]</w:t>
      </w:r>
    </w:p>
    <w:p w14:paraId="26164526" w14:textId="77777777" w:rsidR="00140D08" w:rsidRPr="00140D08" w:rsidRDefault="00140D08" w:rsidP="00140D08">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140D08">
        <w:rPr>
          <w:rFonts w:ascii="Times New Roman" w:eastAsia="宋体" w:hAnsi="Times New Roman" w:cs="Times New Roman"/>
          <w:b/>
          <w:bCs/>
          <w:color w:val="000000"/>
          <w:kern w:val="0"/>
          <w:sz w:val="20"/>
          <w:szCs w:val="20"/>
        </w:rPr>
        <w:t>Forename Surname</w:t>
      </w:r>
      <w:r w:rsidRPr="00140D08">
        <w:rPr>
          <w:rFonts w:ascii="Times New Roman" w:eastAsia="宋体" w:hAnsi="Times New Roman" w:cs="Times New Roman"/>
          <w:b/>
          <w:bCs/>
          <w:color w:val="000000"/>
          <w:kern w:val="0"/>
          <w:sz w:val="20"/>
          <w:szCs w:val="20"/>
          <w:vertAlign w:val="superscript"/>
        </w:rPr>
        <w:t>1</w:t>
      </w:r>
      <w:r w:rsidRPr="00140D08">
        <w:rPr>
          <w:rFonts w:ascii="Times New Roman" w:eastAsia="宋体" w:hAnsi="Times New Roman" w:cs="Times New Roman"/>
          <w:b/>
          <w:bCs/>
          <w:color w:val="000000"/>
          <w:kern w:val="0"/>
          <w:sz w:val="20"/>
          <w:szCs w:val="20"/>
        </w:rPr>
        <w:t>, Forename Surname</w:t>
      </w:r>
      <w:r w:rsidRPr="00140D08">
        <w:rPr>
          <w:rFonts w:ascii="Times New Roman" w:eastAsia="宋体" w:hAnsi="Times New Roman" w:cs="Times New Roman"/>
          <w:b/>
          <w:bCs/>
          <w:color w:val="000000"/>
          <w:kern w:val="0"/>
          <w:sz w:val="20"/>
          <w:szCs w:val="20"/>
          <w:vertAlign w:val="superscript"/>
        </w:rPr>
        <w:t>1,2</w:t>
      </w:r>
      <w:r w:rsidRPr="00140D08">
        <w:rPr>
          <w:rFonts w:ascii="Times New Roman" w:eastAsia="宋体" w:hAnsi="Times New Roman" w:cs="Times New Roman"/>
          <w:b/>
          <w:bCs/>
          <w:color w:val="000000"/>
          <w:kern w:val="0"/>
          <w:sz w:val="20"/>
          <w:szCs w:val="20"/>
        </w:rPr>
        <w:t>, Forename Surname</w:t>
      </w:r>
      <w:r w:rsidRPr="00140D08">
        <w:rPr>
          <w:rFonts w:ascii="Times New Roman" w:eastAsia="宋体" w:hAnsi="Times New Roman" w:cs="Times New Roman"/>
          <w:b/>
          <w:bCs/>
          <w:color w:val="000000"/>
          <w:kern w:val="0"/>
          <w:sz w:val="20"/>
          <w:szCs w:val="20"/>
          <w:vertAlign w:val="superscript"/>
        </w:rPr>
        <w:t>3</w:t>
      </w:r>
    </w:p>
    <w:p w14:paraId="3F677B87" w14:textId="77777777" w:rsidR="00140D08" w:rsidRPr="00140D08" w:rsidRDefault="00140D08" w:rsidP="00140D08">
      <w:pPr>
        <w:adjustRightInd w:val="0"/>
        <w:snapToGrid w:val="0"/>
        <w:spacing w:beforeLines="50" w:before="156"/>
        <w:rPr>
          <w:rFonts w:ascii="Times New Roman" w:eastAsia="Times New Roman" w:hAnsi="Times New Roman" w:cs="Times New Roman"/>
          <w:iCs/>
          <w:color w:val="190F13"/>
          <w:sz w:val="18"/>
          <w:szCs w:val="18"/>
        </w:rPr>
      </w:pPr>
      <w:r w:rsidRPr="00140D08">
        <w:rPr>
          <w:rFonts w:ascii="Times New Roman" w:eastAsia="宋体" w:hAnsi="Times New Roman" w:cs="Times New Roman"/>
          <w:i/>
          <w:color w:val="190F13"/>
          <w:sz w:val="18"/>
          <w:szCs w:val="18"/>
          <w:vertAlign w:val="superscript"/>
        </w:rPr>
        <w:t>1</w:t>
      </w:r>
      <w:r w:rsidRPr="00140D08">
        <w:rPr>
          <w:rFonts w:ascii="Times New Roman" w:eastAsia="宋体" w:hAnsi="Times New Roman" w:cs="Times New Roman"/>
          <w:i/>
          <w:color w:val="190F13"/>
          <w:sz w:val="18"/>
          <w:szCs w:val="18"/>
        </w:rPr>
        <w:t>Department</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Institution</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City</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Postcode</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Country</w:t>
      </w:r>
      <w:r w:rsidRPr="00140D08">
        <w:rPr>
          <w:rFonts w:ascii="Times New Roman" w:eastAsia="Times New Roman" w:hAnsi="Times New Roman" w:cs="Times New Roman"/>
          <w:i/>
          <w:color w:val="190F13"/>
          <w:sz w:val="18"/>
          <w:szCs w:val="18"/>
        </w:rPr>
        <w:t xml:space="preserve">. </w:t>
      </w:r>
    </w:p>
    <w:p w14:paraId="7FFAB0C6" w14:textId="77777777" w:rsidR="00140D08" w:rsidRPr="00140D08" w:rsidRDefault="00140D08" w:rsidP="00140D08">
      <w:pPr>
        <w:adjustRightInd w:val="0"/>
        <w:snapToGrid w:val="0"/>
        <w:rPr>
          <w:rFonts w:ascii="Times New Roman" w:eastAsia="Times New Roman" w:hAnsi="Times New Roman" w:cs="Times New Roman"/>
          <w:iCs/>
          <w:color w:val="190F13"/>
          <w:sz w:val="18"/>
          <w:szCs w:val="18"/>
        </w:rPr>
      </w:pPr>
      <w:r w:rsidRPr="00140D08">
        <w:rPr>
          <w:rFonts w:ascii="Times New Roman" w:eastAsia="宋体" w:hAnsi="Times New Roman" w:cs="Times New Roman"/>
          <w:i/>
          <w:color w:val="190F13"/>
          <w:sz w:val="18"/>
          <w:szCs w:val="18"/>
          <w:vertAlign w:val="superscript"/>
        </w:rPr>
        <w:t>2</w:t>
      </w:r>
      <w:r w:rsidRPr="00140D08">
        <w:rPr>
          <w:rFonts w:ascii="Times New Roman" w:eastAsia="宋体" w:hAnsi="Times New Roman" w:cs="Times New Roman"/>
          <w:i/>
          <w:color w:val="190F13"/>
          <w:sz w:val="18"/>
          <w:szCs w:val="18"/>
        </w:rPr>
        <w:t>Department</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Institution</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City</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State Postcode</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Country</w:t>
      </w:r>
      <w:r w:rsidRPr="00140D08">
        <w:rPr>
          <w:rFonts w:ascii="Times New Roman" w:eastAsia="Times New Roman" w:hAnsi="Times New Roman" w:cs="Times New Roman"/>
          <w:i/>
          <w:color w:val="190F13"/>
          <w:sz w:val="18"/>
          <w:szCs w:val="18"/>
        </w:rPr>
        <w:t>.</w:t>
      </w:r>
      <w:r w:rsidRPr="00140D08">
        <w:rPr>
          <w:rFonts w:ascii="Times New Roman" w:eastAsia="Times New Roman" w:hAnsi="Times New Roman" w:cs="Times New Roman"/>
          <w:iCs/>
          <w:color w:val="190F13"/>
          <w:sz w:val="18"/>
          <w:szCs w:val="18"/>
        </w:rPr>
        <w:t xml:space="preserve"> </w:t>
      </w:r>
    </w:p>
    <w:p w14:paraId="4F5C87C0" w14:textId="77777777" w:rsidR="00140D08" w:rsidRPr="00140D08" w:rsidRDefault="00140D08" w:rsidP="00140D08">
      <w:pPr>
        <w:adjustRightInd w:val="0"/>
        <w:snapToGrid w:val="0"/>
        <w:rPr>
          <w:rFonts w:ascii="Times New Roman" w:eastAsia="Times New Roman" w:hAnsi="Times New Roman" w:cs="Times New Roman"/>
          <w:iCs/>
          <w:color w:val="190F13"/>
          <w:sz w:val="18"/>
          <w:szCs w:val="18"/>
        </w:rPr>
      </w:pPr>
      <w:r w:rsidRPr="00140D08">
        <w:rPr>
          <w:rFonts w:ascii="Times New Roman" w:eastAsia="宋体" w:hAnsi="Times New Roman" w:cs="Times New Roman"/>
          <w:i/>
          <w:color w:val="190F13"/>
          <w:sz w:val="18"/>
          <w:szCs w:val="18"/>
          <w:vertAlign w:val="superscript"/>
        </w:rPr>
        <w:t>3</w:t>
      </w:r>
      <w:r w:rsidRPr="00140D08">
        <w:rPr>
          <w:rFonts w:ascii="Times New Roman" w:eastAsia="宋体" w:hAnsi="Times New Roman" w:cs="Times New Roman"/>
          <w:i/>
          <w:color w:val="190F13"/>
          <w:sz w:val="18"/>
          <w:szCs w:val="18"/>
        </w:rPr>
        <w:t>Department</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Institution</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City Postcode,</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Province</w:t>
      </w:r>
      <w:r w:rsidRPr="00140D08">
        <w:rPr>
          <w:rFonts w:ascii="Times New Roman" w:eastAsia="Times New Roman" w:hAnsi="Times New Roman" w:cs="Times New Roman"/>
          <w:i/>
          <w:color w:val="190F13"/>
          <w:sz w:val="18"/>
          <w:szCs w:val="18"/>
        </w:rPr>
        <w:t xml:space="preserve">, </w:t>
      </w:r>
      <w:r w:rsidRPr="00140D08">
        <w:rPr>
          <w:rFonts w:ascii="Times New Roman" w:eastAsia="宋体" w:hAnsi="Times New Roman" w:cs="Times New Roman"/>
          <w:i/>
          <w:color w:val="190F13"/>
          <w:sz w:val="18"/>
          <w:szCs w:val="18"/>
        </w:rPr>
        <w:t>Country</w:t>
      </w:r>
      <w:r w:rsidRPr="00140D08">
        <w:rPr>
          <w:rFonts w:ascii="Times New Roman" w:eastAsia="Times New Roman" w:hAnsi="Times New Roman" w:cs="Times New Roman"/>
          <w:i/>
          <w:color w:val="190F13"/>
          <w:sz w:val="18"/>
          <w:szCs w:val="18"/>
        </w:rPr>
        <w:t>.</w:t>
      </w:r>
      <w:r w:rsidRPr="00140D08">
        <w:rPr>
          <w:rFonts w:ascii="Times New Roman" w:eastAsia="Times New Roman" w:hAnsi="Times New Roman" w:cs="Times New Roman"/>
          <w:iCs/>
          <w:color w:val="190F13"/>
          <w:sz w:val="18"/>
          <w:szCs w:val="18"/>
        </w:rPr>
        <w:t xml:space="preserve"> </w:t>
      </w:r>
    </w:p>
    <w:p w14:paraId="2BD0B947" w14:textId="77777777" w:rsidR="00140D08" w:rsidRPr="00140D08" w:rsidRDefault="00140D08" w:rsidP="00140D08">
      <w:pPr>
        <w:adjustRightInd w:val="0"/>
        <w:snapToGrid w:val="0"/>
        <w:spacing w:beforeLines="50" w:before="156"/>
        <w:rPr>
          <w:rFonts w:ascii="Times New Roman" w:eastAsia="Times New Roman" w:hAnsi="Times New Roman" w:cs="Times New Roman"/>
          <w:iCs/>
          <w:color w:val="190F13"/>
          <w:sz w:val="18"/>
          <w:szCs w:val="18"/>
        </w:rPr>
      </w:pPr>
      <w:r w:rsidRPr="00140D08">
        <w:rPr>
          <w:rFonts w:ascii="Times New Roman" w:eastAsia="Times New Roman" w:hAnsi="Times New Roman" w:cs="Times New Roman"/>
          <w:b/>
          <w:bCs/>
          <w:iCs/>
          <w:color w:val="190F13"/>
          <w:sz w:val="18"/>
          <w:szCs w:val="18"/>
        </w:rPr>
        <w:t>Correspondence to:</w:t>
      </w:r>
      <w:r w:rsidRPr="00140D08">
        <w:rPr>
          <w:rFonts w:ascii="Times New Roman" w:eastAsia="Times New Roman" w:hAnsi="Times New Roman" w:cs="Times New Roman"/>
          <w:iCs/>
          <w:color w:val="190F13"/>
          <w:sz w:val="18"/>
          <w:szCs w:val="18"/>
        </w:rPr>
        <w:t xml:space="preserve"> Prof./Dr. </w:t>
      </w:r>
      <w:r w:rsidRPr="00140D08">
        <w:rPr>
          <w:rFonts w:ascii="Times New Roman" w:eastAsia="宋体" w:hAnsi="Times New Roman" w:cs="Times New Roman"/>
          <w:iCs/>
          <w:color w:val="190F13"/>
          <w:sz w:val="18"/>
          <w:szCs w:val="18"/>
        </w:rPr>
        <w:t>Forename</w:t>
      </w:r>
      <w:r w:rsidRPr="00140D08">
        <w:rPr>
          <w:rFonts w:ascii="Times New Roman" w:eastAsia="Times New Roman" w:hAnsi="Times New Roman" w:cs="Times New Roman"/>
          <w:iCs/>
          <w:color w:val="190F13"/>
          <w:sz w:val="18"/>
          <w:szCs w:val="18"/>
        </w:rPr>
        <w:t xml:space="preserve"> </w:t>
      </w:r>
      <w:r w:rsidRPr="00140D08">
        <w:rPr>
          <w:rFonts w:ascii="Times New Roman" w:eastAsia="宋体" w:hAnsi="Times New Roman" w:cs="Times New Roman"/>
          <w:iCs/>
          <w:color w:val="190F13"/>
          <w:sz w:val="18"/>
          <w:szCs w:val="18"/>
        </w:rPr>
        <w:t>Surname</w:t>
      </w:r>
      <w:r w:rsidRPr="00140D08">
        <w:rPr>
          <w:rFonts w:ascii="Times New Roman" w:eastAsia="Times New Roman" w:hAnsi="Times New Roman" w:cs="Times New Roman"/>
          <w:iCs/>
          <w:color w:val="190F13"/>
          <w:sz w:val="18"/>
          <w:szCs w:val="18"/>
        </w:rPr>
        <w:t xml:space="preserve">, Department, Institution, Detailed Address, City Postcode, Country. E-mail: </w:t>
      </w:r>
      <w:hyperlink r:id="rId13" w:history="1">
        <w:r w:rsidRPr="00140D08">
          <w:rPr>
            <w:rFonts w:ascii="Times New Roman" w:eastAsia="Times New Roman" w:hAnsi="Times New Roman" w:cs="Times New Roman"/>
            <w:iCs/>
            <w:color w:val="190F13"/>
            <w:sz w:val="18"/>
            <w:szCs w:val="18"/>
            <w:u w:val="single"/>
          </w:rPr>
          <w:t>xxxx@xxxx.xxx</w:t>
        </w:r>
      </w:hyperlink>
      <w:r w:rsidRPr="00140D08">
        <w:rPr>
          <w:rFonts w:ascii="Times New Roman" w:eastAsia="宋体" w:hAnsi="Times New Roman" w:cs="Times New Roman"/>
          <w:sz w:val="18"/>
          <w:szCs w:val="18"/>
        </w:rPr>
        <w:t xml:space="preserve">; ORCID: </w:t>
      </w:r>
      <w:proofErr w:type="spellStart"/>
      <w:r w:rsidRPr="00140D08">
        <w:rPr>
          <w:rFonts w:ascii="Times New Roman" w:eastAsia="宋体" w:hAnsi="Times New Roman" w:cs="Times New Roman"/>
          <w:sz w:val="18"/>
          <w:szCs w:val="18"/>
        </w:rPr>
        <w:t>xxxx</w:t>
      </w:r>
      <w:proofErr w:type="spellEnd"/>
    </w:p>
    <w:p w14:paraId="01609B2F" w14:textId="77777777" w:rsidR="00140D08" w:rsidRPr="00140D08" w:rsidRDefault="00140D08" w:rsidP="00140D08">
      <w:pPr>
        <w:adjustRightInd w:val="0"/>
        <w:snapToGrid w:val="0"/>
        <w:spacing w:beforeLines="50" w:before="156"/>
        <w:rPr>
          <w:rFonts w:ascii="Times New Roman" w:eastAsia="宋体" w:hAnsi="Times New Roman" w:cs="Times New Roman"/>
          <w:iCs/>
          <w:color w:val="190F13"/>
          <w:sz w:val="18"/>
          <w:szCs w:val="18"/>
        </w:rPr>
      </w:pPr>
      <w:r w:rsidRPr="00140D08">
        <w:rPr>
          <w:rFonts w:ascii="Times New Roman" w:eastAsia="Times New Roman" w:hAnsi="Times New Roman" w:cs="Times New Roman"/>
          <w:iCs/>
          <w:color w:val="190F13"/>
          <w:sz w:val="18"/>
          <w:szCs w:val="18"/>
        </w:rPr>
        <w:t>Received: date month year</w:t>
      </w:r>
    </w:p>
    <w:p w14:paraId="722E0B00" w14:textId="77777777" w:rsidR="00140D08" w:rsidRPr="00140D08" w:rsidRDefault="00140D08" w:rsidP="00140D08">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140D08">
        <w:rPr>
          <w:rFonts w:ascii="Times New Roman" w:eastAsia="宋体" w:hAnsi="Times New Roman" w:cs="Times New Roman"/>
          <w:iCs/>
          <w:color w:val="808080" w:themeColor="background1" w:themeShade="80"/>
          <w:sz w:val="18"/>
          <w:szCs w:val="18"/>
        </w:rPr>
        <w:t>[</w:t>
      </w:r>
      <w:r w:rsidRPr="00140D08">
        <w:rPr>
          <w:rFonts w:ascii="Times New Roman" w:eastAsia="宋体" w:hAnsi="Times New Roman" w:cs="Times New Roman"/>
          <w:color w:val="808080" w:themeColor="background1" w:themeShade="80"/>
          <w:sz w:val="18"/>
          <w:szCs w:val="18"/>
        </w:rPr>
        <w:t>e.g.,</w:t>
      </w:r>
      <w:r w:rsidRPr="00140D08">
        <w:rPr>
          <w:rFonts w:ascii="Times New Roman" w:eastAsia="宋体" w:hAnsi="Times New Roman" w:cs="Times New Roman"/>
          <w:iCs/>
          <w:color w:val="808080" w:themeColor="background1" w:themeShade="80"/>
          <w:sz w:val="18"/>
          <w:szCs w:val="18"/>
        </w:rPr>
        <w:t xml:space="preserve"> </w:t>
      </w:r>
      <w:r w:rsidRPr="00140D08">
        <w:rPr>
          <w:rFonts w:ascii="Times New Roman" w:eastAsia="宋体" w:hAnsi="Times New Roman" w:cs="Times New Roman"/>
          <w:iCs/>
          <w:color w:val="808080" w:themeColor="background1" w:themeShade="80"/>
          <w:kern w:val="0"/>
          <w:sz w:val="18"/>
          <w:szCs w:val="18"/>
        </w:rPr>
        <w:t>1 Jan 2022</w:t>
      </w:r>
      <w:r w:rsidRPr="00140D08">
        <w:rPr>
          <w:rFonts w:ascii="Times New Roman" w:eastAsia="宋体" w:hAnsi="Times New Roman" w:cs="Times New Roman"/>
          <w:color w:val="808080" w:themeColor="background1" w:themeShade="80"/>
          <w:kern w:val="0"/>
          <w:sz w:val="18"/>
          <w:szCs w:val="18"/>
        </w:rPr>
        <w:t>]</w:t>
      </w:r>
    </w:p>
    <w:p w14:paraId="6B68F04A" w14:textId="77777777" w:rsidR="00140D08" w:rsidRPr="00140D08" w:rsidRDefault="00140D08" w:rsidP="00140D08">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sidRPr="00140D08">
        <w:rPr>
          <w:rFonts w:ascii="Times New Roman" w:eastAsia="Times New Roman" w:hAnsi="Times New Roman" w:cs="Times New Roman"/>
          <w:b/>
          <w:bCs/>
          <w:iCs/>
          <w:color w:val="808080" w:themeColor="background1" w:themeShade="80"/>
          <w:sz w:val="24"/>
        </w:rPr>
        <w:t>How to Use This Template</w:t>
      </w:r>
    </w:p>
    <w:p w14:paraId="33D744D7" w14:textId="3D5468FD" w:rsidR="00140D08" w:rsidRPr="00140D08" w:rsidRDefault="00140D08" w:rsidP="00140D08">
      <w:pPr>
        <w:adjustRightInd w:val="0"/>
        <w:snapToGrid w:val="0"/>
        <w:spacing w:beforeLines="50" w:before="156"/>
        <w:rPr>
          <w:rFonts w:ascii="Times New Roman" w:eastAsia="Times New Roman" w:hAnsi="Times New Roman" w:cs="Times New Roman"/>
          <w:iCs/>
          <w:color w:val="190F13"/>
          <w:sz w:val="18"/>
          <w:szCs w:val="18"/>
        </w:rPr>
      </w:pPr>
      <w:r w:rsidRPr="00140D08">
        <w:rPr>
          <w:rFonts w:ascii="Times New Roman" w:eastAsia="宋体" w:hAnsi="Times New Roman" w:cs="Times New Roman"/>
          <w:b/>
          <w:bCs/>
          <w:i/>
          <w:color w:val="808080" w:themeColor="background1" w:themeShade="80"/>
          <w:sz w:val="18"/>
          <w:szCs w:val="18"/>
        </w:rPr>
        <w:t xml:space="preserve">This template shows the manuscript structure that can be used in a Meta-Analysis: Abstract, Keywords, Introduction, Methods, Results, Discussion, Declarations and References. Please note that each part has a corresponding style, which authors should follow. </w:t>
      </w:r>
      <w:r w:rsidRPr="00140D08">
        <w:rPr>
          <w:rFonts w:ascii="Times New Roman" w:eastAsia="宋体" w:hAnsi="Times New Roman" w:cs="Times New Roman"/>
          <w:b/>
          <w:bCs/>
          <w:i/>
          <w:snapToGrid w:val="0"/>
          <w:color w:val="808080" w:themeColor="background1" w:themeShade="80"/>
          <w:kern w:val="0"/>
          <w:sz w:val="18"/>
          <w:szCs w:val="18"/>
          <w:lang w:bidi="en-US"/>
        </w:rPr>
        <w:t>Please n</w:t>
      </w:r>
      <w:r w:rsidRPr="00140D08">
        <w:rPr>
          <w:rFonts w:ascii="Times New Roman" w:eastAsia="Times New Roman" w:hAnsi="Times New Roman" w:cs="Times New Roman"/>
          <w:b/>
          <w:bCs/>
          <w:i/>
          <w:snapToGrid w:val="0"/>
          <w:color w:val="808080" w:themeColor="background1" w:themeShade="80"/>
          <w:kern w:val="0"/>
          <w:sz w:val="18"/>
          <w:szCs w:val="18"/>
          <w:lang w:bidi="en-US"/>
        </w:rPr>
        <w:t xml:space="preserve">ote that the fonts in gray show writing requirements. </w:t>
      </w:r>
      <w:r w:rsidRPr="00140D08">
        <w:rPr>
          <w:rFonts w:ascii="Times New Roman" w:eastAsia="宋体" w:hAnsi="Times New Roman" w:cs="Times New Roman"/>
          <w:b/>
          <w:bCs/>
          <w:i/>
          <w:color w:val="808080" w:themeColor="background1" w:themeShade="80"/>
          <w:sz w:val="18"/>
          <w:szCs w:val="18"/>
        </w:rPr>
        <w:t>For any questions, you may contact the</w:t>
      </w:r>
      <w:r w:rsidR="00E72F1F">
        <w:rPr>
          <w:rFonts w:ascii="Times New Roman" w:eastAsia="宋体" w:hAnsi="Times New Roman" w:cs="Times New Roman"/>
          <w:b/>
          <w:bCs/>
          <w:i/>
          <w:color w:val="808080" w:themeColor="background1" w:themeShade="80"/>
          <w:sz w:val="18"/>
          <w:szCs w:val="18"/>
        </w:rPr>
        <w:t xml:space="preserve"> </w:t>
      </w:r>
      <w:hyperlink r:id="rId14" w:history="1">
        <w:r w:rsidR="00E72F1F" w:rsidRPr="00483035">
          <w:rPr>
            <w:rStyle w:val="ac"/>
            <w:rFonts w:ascii="Times New Roman" w:eastAsia="宋体" w:hAnsi="Times New Roman" w:cs="Times New Roman"/>
            <w:b/>
            <w:bCs/>
            <w:i/>
            <w:sz w:val="18"/>
            <w:szCs w:val="18"/>
          </w:rPr>
          <w:t>editorial@segcjournal.com</w:t>
        </w:r>
      </w:hyperlink>
      <w:r w:rsidRPr="00140D08">
        <w:rPr>
          <w:rFonts w:ascii="Times New Roman" w:eastAsia="宋体" w:hAnsi="Times New Roman" w:cs="Times New Roman"/>
          <w:b/>
          <w:bCs/>
          <w:i/>
          <w:color w:val="808080" w:themeColor="background1" w:themeShade="80"/>
          <w:sz w:val="18"/>
          <w:szCs w:val="18"/>
        </w:rPr>
        <w:t>.</w:t>
      </w:r>
    </w:p>
    <w:p w14:paraId="6478AC9E" w14:textId="77777777" w:rsidR="00140D08" w:rsidRPr="00140D08" w:rsidRDefault="00140D08" w:rsidP="00140D08">
      <w:pPr>
        <w:adjustRightInd w:val="0"/>
        <w:snapToGrid w:val="0"/>
        <w:spacing w:beforeLines="100" w:before="312"/>
        <w:rPr>
          <w:rFonts w:ascii="Times New Roman" w:eastAsia="Times New Roman" w:hAnsi="Times New Roman" w:cs="Times New Roman"/>
          <w:b/>
          <w:bCs/>
          <w:iCs/>
          <w:color w:val="190F13"/>
          <w:sz w:val="24"/>
        </w:rPr>
      </w:pPr>
      <w:r w:rsidRPr="00140D08">
        <w:rPr>
          <w:rFonts w:ascii="Times New Roman" w:eastAsia="Times New Roman" w:hAnsi="Times New Roman" w:cs="Times New Roman"/>
          <w:b/>
          <w:bCs/>
          <w:iCs/>
          <w:color w:val="190F13"/>
          <w:sz w:val="24"/>
        </w:rPr>
        <w:t>Abstract</w:t>
      </w:r>
    </w:p>
    <w:p w14:paraId="0483124D" w14:textId="77777777" w:rsidR="00140D08" w:rsidRPr="00140D08" w:rsidRDefault="00140D08" w:rsidP="00140D08">
      <w:pPr>
        <w:adjustRightInd w:val="0"/>
        <w:snapToGrid w:val="0"/>
        <w:spacing w:line="260" w:lineRule="atLeast"/>
        <w:rPr>
          <w:rFonts w:ascii="Times New Roman" w:eastAsia="宋体" w:hAnsi="Times New Roman" w:cs="Times New Roman"/>
          <w:i/>
          <w:iCs/>
          <w:color w:val="FF0000"/>
          <w:sz w:val="18"/>
          <w:szCs w:val="18"/>
        </w:rPr>
      </w:pPr>
      <w:r w:rsidRPr="00140D08">
        <w:rPr>
          <w:rFonts w:ascii="Times New Roman" w:eastAsia="Times New Roman" w:hAnsi="Times New Roman" w:cs="Times New Roman"/>
          <w:iCs/>
          <w:color w:val="808080" w:themeColor="background1" w:themeShade="80"/>
          <w:sz w:val="18"/>
          <w:szCs w:val="18"/>
        </w:rPr>
        <w:t>[</w:t>
      </w:r>
      <w:r w:rsidRPr="00140D08">
        <w:rPr>
          <w:rFonts w:ascii="Times New Roman" w:eastAsia="宋体" w:hAnsi="Times New Roman" w:cs="Times New Roman"/>
          <w:b/>
          <w:bCs/>
          <w:i/>
          <w:iCs/>
          <w:color w:val="808080" w:themeColor="background1" w:themeShade="80"/>
          <w:sz w:val="18"/>
          <w:szCs w:val="18"/>
        </w:rPr>
        <w:t>Suggestions: No more than 250 words. No citations. Define abbreviations at their first mention.</w:t>
      </w:r>
      <w:r w:rsidRPr="00140D08">
        <w:rPr>
          <w:rFonts w:ascii="Times New Roman" w:eastAsia="宋体" w:hAnsi="Times New Roman" w:cs="Times New Roman"/>
          <w:color w:val="808080" w:themeColor="background1" w:themeShade="80"/>
          <w:sz w:val="18"/>
          <w:szCs w:val="18"/>
        </w:rPr>
        <w:t>]</w:t>
      </w:r>
    </w:p>
    <w:p w14:paraId="3361D2D7" w14:textId="77777777" w:rsidR="00140D08" w:rsidRPr="00140D08" w:rsidRDefault="00140D08" w:rsidP="00140D08">
      <w:pPr>
        <w:widowControl/>
        <w:adjustRightInd w:val="0"/>
        <w:snapToGrid w:val="0"/>
        <w:spacing w:line="260" w:lineRule="atLeast"/>
        <w:rPr>
          <w:rFonts w:ascii="Times New Roman" w:eastAsia="Times New Roman" w:hAnsi="Times New Roman" w:cs="Times New Roman"/>
          <w:b/>
          <w:bCs/>
          <w:i/>
          <w:color w:val="808080" w:themeColor="background1" w:themeShade="80"/>
          <w:kern w:val="0"/>
          <w:sz w:val="18"/>
          <w:szCs w:val="18"/>
          <w:lang w:eastAsia="de-DE" w:bidi="en-US"/>
        </w:rPr>
      </w:pPr>
      <w:r w:rsidRPr="00140D08">
        <w:rPr>
          <w:rFonts w:ascii="Times New Roman" w:eastAsia="宋体" w:hAnsi="Times New Roman" w:cs="Times New Roman"/>
          <w:iCs/>
          <w:kern w:val="0"/>
          <w:sz w:val="20"/>
          <w:szCs w:val="20"/>
          <w:lang w:bidi="en-US"/>
        </w:rPr>
        <w:t xml:space="preserve">Abstract is a brief summary of an article, which helps the readers quickly ascertain the paper’s main content. In this part, authors may mention writing purpose, experimental methods, results and their significance in this research field, </w:t>
      </w:r>
      <w:r w:rsidRPr="00140D08">
        <w:rPr>
          <w:rFonts w:ascii="Times New Roman" w:eastAsia="宋体" w:hAnsi="Times New Roman" w:cs="Times New Roman"/>
          <w:i/>
          <w:kern w:val="0"/>
          <w:sz w:val="20"/>
          <w:szCs w:val="20"/>
          <w:lang w:bidi="en-US"/>
        </w:rPr>
        <w:t>etc</w:t>
      </w:r>
      <w:r w:rsidRPr="00140D08">
        <w:rPr>
          <w:rFonts w:ascii="Times New Roman" w:eastAsia="宋体" w:hAnsi="Times New Roman" w:cs="Times New Roman"/>
          <w:iCs/>
          <w:kern w:val="0"/>
          <w:sz w:val="20"/>
          <w:szCs w:val="20"/>
          <w:lang w:bidi="en-US"/>
        </w:rPr>
        <w:t>.</w:t>
      </w:r>
    </w:p>
    <w:p w14:paraId="2EDB6BE1" w14:textId="77777777" w:rsidR="00E72F1F" w:rsidRDefault="00140D08" w:rsidP="00E72F1F">
      <w:pPr>
        <w:adjustRightInd w:val="0"/>
        <w:snapToGrid w:val="0"/>
        <w:spacing w:beforeLines="100" w:before="312" w:line="260" w:lineRule="atLeast"/>
        <w:rPr>
          <w:rFonts w:ascii="Times New Roman" w:eastAsia="宋体" w:hAnsi="Times New Roman" w:cs="Times New Roman"/>
          <w:sz w:val="20"/>
          <w:szCs w:val="20"/>
        </w:rPr>
      </w:pPr>
      <w:r w:rsidRPr="00140D08">
        <w:rPr>
          <w:rFonts w:ascii="Times New Roman" w:eastAsia="Times New Roman" w:hAnsi="Times New Roman" w:cs="Times New Roman"/>
          <w:b/>
          <w:bCs/>
          <w:iCs/>
          <w:color w:val="190F13"/>
          <w:sz w:val="24"/>
        </w:rPr>
        <w:t>Keywords:</w:t>
      </w:r>
      <w:r w:rsidRPr="00140D08">
        <w:rPr>
          <w:rFonts w:ascii="Times New Roman" w:eastAsia="宋体" w:hAnsi="Times New Roman" w:cs="Times New Roman"/>
          <w:sz w:val="20"/>
          <w:szCs w:val="20"/>
        </w:rPr>
        <w:t xml:space="preserve"> </w:t>
      </w:r>
      <w:r w:rsidR="00E72F1F" w:rsidRPr="00E72F1F">
        <w:rPr>
          <w:rFonts w:ascii="Times New Roman" w:eastAsia="宋体" w:hAnsi="Times New Roman" w:cs="Times New Roman"/>
          <w:sz w:val="20"/>
          <w:szCs w:val="20"/>
        </w:rPr>
        <w:t xml:space="preserve">Data mining, cryptographic protocols, data anonymization, resilience, deep learning, cost function, </w:t>
      </w:r>
      <w:proofErr w:type="spellStart"/>
      <w:r w:rsidR="00E72F1F" w:rsidRPr="00E72F1F">
        <w:rPr>
          <w:rFonts w:ascii="Times New Roman" w:eastAsia="宋体" w:hAnsi="Times New Roman" w:cs="Times New Roman"/>
          <w:sz w:val="20"/>
          <w:szCs w:val="20"/>
        </w:rPr>
        <w:t>clould</w:t>
      </w:r>
      <w:proofErr w:type="spellEnd"/>
      <w:r w:rsidR="00E72F1F" w:rsidRPr="00E72F1F">
        <w:rPr>
          <w:rFonts w:ascii="Times New Roman" w:eastAsia="宋体" w:hAnsi="Times New Roman" w:cs="Times New Roman"/>
          <w:sz w:val="20"/>
          <w:szCs w:val="20"/>
        </w:rPr>
        <w:t xml:space="preserve"> computing</w:t>
      </w:r>
      <w:r w:rsidR="00E72F1F" w:rsidRPr="00E72F1F">
        <w:rPr>
          <w:rFonts w:ascii="Times New Roman" w:eastAsia="宋体" w:hAnsi="Times New Roman" w:cs="Times New Roman"/>
          <w:sz w:val="20"/>
          <w:szCs w:val="20"/>
        </w:rPr>
        <w:t xml:space="preserve"> </w:t>
      </w:r>
    </w:p>
    <w:p w14:paraId="6575EC8C" w14:textId="76CCEE35" w:rsidR="00140D08" w:rsidRPr="00140D08" w:rsidRDefault="00140D08" w:rsidP="00E72F1F">
      <w:pPr>
        <w:adjustRightInd w:val="0"/>
        <w:snapToGrid w:val="0"/>
        <w:spacing w:beforeLines="100" w:before="312" w:line="260" w:lineRule="atLeast"/>
        <w:rPr>
          <w:rFonts w:ascii="Times New Roman" w:eastAsia="Times New Roman" w:hAnsi="Times New Roman" w:cs="Times New Roman"/>
          <w:i/>
          <w:color w:val="190F13"/>
          <w:sz w:val="20"/>
          <w:szCs w:val="20"/>
        </w:rPr>
      </w:pPr>
      <w:r w:rsidRPr="00140D08">
        <w:rPr>
          <w:rFonts w:ascii="Times New Roman" w:eastAsia="宋体" w:hAnsi="Times New Roman" w:cs="Times New Roman"/>
          <w:b/>
          <w:bCs/>
          <w:iCs/>
          <w:color w:val="808080" w:themeColor="background1" w:themeShade="80"/>
          <w:sz w:val="18"/>
          <w:szCs w:val="18"/>
        </w:rPr>
        <w:t>[</w:t>
      </w:r>
      <w:r w:rsidRPr="00140D08">
        <w:rPr>
          <w:rFonts w:ascii="Times New Roman" w:eastAsia="宋体" w:hAnsi="Times New Roman" w:cs="Times New Roman"/>
          <w:b/>
          <w:bCs/>
          <w:i/>
          <w:iCs/>
          <w:color w:val="808080" w:themeColor="background1" w:themeShade="80"/>
          <w:sz w:val="18"/>
          <w:szCs w:val="18"/>
        </w:rPr>
        <w:t>Please suggest 3-6 keywords which can be used for describing the content of the manuscript and will enable the full text of the manuscript to be searchable online.</w:t>
      </w:r>
      <w:r w:rsidRPr="00140D08">
        <w:rPr>
          <w:rFonts w:ascii="Times New Roman" w:eastAsia="宋体" w:hAnsi="Times New Roman" w:cs="Times New Roman"/>
          <w:b/>
          <w:bCs/>
          <w:iCs/>
          <w:color w:val="808080" w:themeColor="background1" w:themeShade="80"/>
          <w:sz w:val="18"/>
          <w:szCs w:val="18"/>
        </w:rPr>
        <w:t>]</w:t>
      </w:r>
    </w:p>
    <w:p w14:paraId="780097AA" w14:textId="77777777" w:rsidR="00140D08" w:rsidRPr="00140D08" w:rsidRDefault="00140D08" w:rsidP="00140D08">
      <w:pPr>
        <w:adjustRightInd w:val="0"/>
        <w:snapToGrid w:val="0"/>
        <w:spacing w:beforeLines="100" w:before="312" w:line="260" w:lineRule="atLeast"/>
        <w:rPr>
          <w:rFonts w:ascii="Times New Roman" w:eastAsia="Times New Roman" w:hAnsi="Times New Roman" w:cs="Times New Roman"/>
          <w:b/>
          <w:bCs/>
          <w:iCs/>
          <w:color w:val="190F13"/>
          <w:sz w:val="24"/>
        </w:rPr>
      </w:pPr>
      <w:r w:rsidRPr="00140D08">
        <w:rPr>
          <w:rFonts w:ascii="Times New Roman" w:eastAsia="Times New Roman" w:hAnsi="Times New Roman" w:cs="Times New Roman"/>
          <w:b/>
          <w:bCs/>
          <w:iCs/>
          <w:color w:val="190F13"/>
          <w:sz w:val="24"/>
        </w:rPr>
        <w:t>INTRODUCTION</w:t>
      </w:r>
    </w:p>
    <w:p w14:paraId="49C748AC" w14:textId="77777777" w:rsidR="00140D08" w:rsidRPr="00140D08" w:rsidRDefault="00140D08" w:rsidP="00140D08">
      <w:pPr>
        <w:adjustRightInd w:val="0"/>
        <w:snapToGrid w:val="0"/>
        <w:spacing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14:paraId="7D3BC852" w14:textId="77777777" w:rsidR="00140D08" w:rsidRPr="00140D08" w:rsidRDefault="00140D08" w:rsidP="00140D08">
      <w:pPr>
        <w:adjustRightInd w:val="0"/>
        <w:snapToGrid w:val="0"/>
        <w:spacing w:beforeLines="100" w:before="312" w:line="260" w:lineRule="atLeast"/>
        <w:rPr>
          <w:rFonts w:ascii="Times New Roman" w:eastAsia="Times New Roman" w:hAnsi="Times New Roman" w:cs="Times New Roman"/>
          <w:b/>
          <w:bCs/>
          <w:iCs/>
          <w:color w:val="190F13"/>
          <w:sz w:val="24"/>
        </w:rPr>
      </w:pPr>
      <w:r w:rsidRPr="00140D08">
        <w:rPr>
          <w:rFonts w:ascii="Times New Roman" w:eastAsia="Times New Roman" w:hAnsi="Times New Roman" w:cs="Times New Roman"/>
          <w:b/>
          <w:bCs/>
          <w:iCs/>
          <w:color w:val="190F13"/>
          <w:sz w:val="24"/>
        </w:rPr>
        <w:t>MATERIALS AND METHODS</w:t>
      </w:r>
    </w:p>
    <w:p w14:paraId="7980E9D2" w14:textId="77777777" w:rsidR="00140D08" w:rsidRPr="00140D08" w:rsidRDefault="00140D08" w:rsidP="00140D08">
      <w:pPr>
        <w:adjustRightInd w:val="0"/>
        <w:snapToGrid w:val="0"/>
        <w:spacing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 xml:space="preserve">In this section, we suggest that authors may set headings and provide all the details of how you conducted your study and what you did for it. In detail, it may contain search strategy, study selection, data extraction, synthesis and analysis, </w:t>
      </w:r>
      <w:r w:rsidRPr="00140D08">
        <w:rPr>
          <w:rFonts w:ascii="Times New Roman" w:eastAsia="宋体" w:hAnsi="Times New Roman" w:cs="Times New Roman"/>
          <w:i/>
          <w:iCs/>
          <w:sz w:val="20"/>
          <w:szCs w:val="20"/>
        </w:rPr>
        <w:t>etc</w:t>
      </w:r>
      <w:r w:rsidRPr="00140D08">
        <w:rPr>
          <w:rFonts w:ascii="Times New Roman" w:eastAsia="宋体" w:hAnsi="Times New Roman" w:cs="Times New Roman"/>
          <w:sz w:val="20"/>
          <w:szCs w:val="20"/>
        </w:rPr>
        <w:t xml:space="preserve">. All the information should be given in sufficient detail so that other scholars </w:t>
      </w:r>
      <w:r w:rsidRPr="00140D08">
        <w:rPr>
          <w:rFonts w:ascii="Times New Roman" w:eastAsia="宋体" w:hAnsi="Times New Roman" w:cs="Times New Roman"/>
          <w:sz w:val="20"/>
          <w:szCs w:val="20"/>
        </w:rPr>
        <w:lastRenderedPageBreak/>
        <w:t>are able to know more.</w:t>
      </w:r>
    </w:p>
    <w:p w14:paraId="61971D31" w14:textId="77777777" w:rsidR="00140D08" w:rsidRPr="00140D08" w:rsidRDefault="00140D08" w:rsidP="00140D08">
      <w:pPr>
        <w:widowControl/>
        <w:adjustRightInd w:val="0"/>
        <w:snapToGrid w:val="0"/>
        <w:spacing w:line="260" w:lineRule="atLeast"/>
        <w:ind w:firstLine="425"/>
        <w:rPr>
          <w:rFonts w:ascii="Palatino Linotype" w:eastAsia="宋体" w:hAnsi="Palatino Linotype" w:cs="Times New Roman"/>
          <w:color w:val="000000"/>
          <w:kern w:val="0"/>
          <w:szCs w:val="22"/>
          <w:lang w:eastAsia="de-DE" w:bidi="en-US"/>
        </w:rPr>
      </w:pPr>
      <w:r w:rsidRPr="00140D08">
        <w:rPr>
          <w:rFonts w:ascii="Palatino Linotype" w:eastAsia="宋体" w:hAnsi="Palatino Linotype" w:cs="Times New Roman"/>
          <w:color w:val="000000"/>
          <w:kern w:val="0"/>
          <w:szCs w:val="22"/>
          <w:lang w:eastAsia="de-DE" w:bidi="en-US"/>
        </w:rPr>
        <w:t>Level 2 heading</w:t>
      </w:r>
    </w:p>
    <w:p w14:paraId="7D47BD09"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140D08">
        <w:rPr>
          <w:rFonts w:ascii="Times New Roman" w:eastAsia="宋体" w:hAnsi="Times New Roman" w:cs="Times New Roman"/>
          <w:i/>
          <w:color w:val="000000"/>
          <w:kern w:val="0"/>
          <w:sz w:val="22"/>
          <w:szCs w:val="22"/>
        </w:rPr>
        <w:t>Level 3 heading</w:t>
      </w:r>
    </w:p>
    <w:p w14:paraId="442BF31D"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Tips:</w:t>
      </w:r>
    </w:p>
    <w:p w14:paraId="651A684A" w14:textId="77777777" w:rsidR="00140D08" w:rsidRPr="00140D08" w:rsidRDefault="00140D08" w:rsidP="00140D08">
      <w:pPr>
        <w:widowControl/>
        <w:numPr>
          <w:ilvl w:val="0"/>
          <w:numId w:val="8"/>
        </w:numPr>
        <w:adjustRightInd w:val="0"/>
        <w:snapToGrid w:val="0"/>
        <w:spacing w:beforeLines="50" w:before="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All materials and chemicals used, including generic name(s), dose(s), and route(s) of administration, should be identified precisely;</w:t>
      </w:r>
    </w:p>
    <w:p w14:paraId="411FC709" w14:textId="77777777" w:rsidR="00140D08" w:rsidRPr="00140D08" w:rsidRDefault="00140D08" w:rsidP="00140D08">
      <w:pPr>
        <w:widowControl/>
        <w:numPr>
          <w:ilvl w:val="0"/>
          <w:numId w:val="8"/>
        </w:numPr>
        <w:adjustRightInd w:val="0"/>
        <w:snapToGrid w:val="0"/>
        <w:spacing w:beforeLines="50" w:before="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5" w:history="1">
        <w:r w:rsidRPr="00140D08">
          <w:rPr>
            <w:rFonts w:ascii="Times New Roman" w:eastAsia="宋体" w:hAnsi="Times New Roman" w:cs="Times New Roman"/>
            <w:b/>
            <w:bCs/>
            <w:i/>
            <w:iCs/>
            <w:color w:val="808080" w:themeColor="background1" w:themeShade="80"/>
            <w:sz w:val="18"/>
            <w:szCs w:val="18"/>
            <w:u w:val="single"/>
          </w:rPr>
          <w:t>http://www.wma.net/en/30publications/10policies/b3/</w:t>
        </w:r>
      </w:hyperlink>
      <w:r w:rsidRPr="00140D08">
        <w:rPr>
          <w:rFonts w:ascii="Times New Roman" w:eastAsia="宋体" w:hAnsi="Times New Roman" w:cs="Times New Roman"/>
          <w:b/>
          <w:bCs/>
          <w:i/>
          <w:iCs/>
          <w:color w:val="808080" w:themeColor="background1" w:themeShade="80"/>
          <w:sz w:val="18"/>
          <w:szCs w:val="18"/>
        </w:rPr>
        <w:t>) and other related publishing ethical standards.</w:t>
      </w:r>
    </w:p>
    <w:p w14:paraId="7B236A2D" w14:textId="77777777" w:rsidR="00140D08" w:rsidRPr="00140D08" w:rsidRDefault="00140D08" w:rsidP="00140D08">
      <w:pPr>
        <w:adjustRightInd w:val="0"/>
        <w:snapToGrid w:val="0"/>
        <w:spacing w:beforeLines="100" w:before="312" w:line="260" w:lineRule="atLeast"/>
        <w:rPr>
          <w:rFonts w:ascii="Times New Roman" w:eastAsia="Times New Roman" w:hAnsi="Times New Roman" w:cs="Times New Roman"/>
          <w:b/>
          <w:bCs/>
          <w:iCs/>
          <w:color w:val="190F13"/>
          <w:sz w:val="24"/>
        </w:rPr>
      </w:pPr>
      <w:r w:rsidRPr="00140D08">
        <w:rPr>
          <w:rFonts w:ascii="Times New Roman" w:eastAsia="Times New Roman" w:hAnsi="Times New Roman" w:cs="Times New Roman"/>
          <w:b/>
          <w:bCs/>
          <w:iCs/>
          <w:color w:val="190F13"/>
          <w:sz w:val="24"/>
        </w:rPr>
        <w:t>RESULTS AND DISCUSSION</w:t>
      </w:r>
    </w:p>
    <w:p w14:paraId="18AD2C3F" w14:textId="1C7547D1" w:rsidR="00140D08" w:rsidRPr="00140D08" w:rsidRDefault="00140D08" w:rsidP="00140D08">
      <w:pPr>
        <w:adjustRightInd w:val="0"/>
        <w:snapToGrid w:val="0"/>
        <w:spacing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 xml:space="preserve">This section shows the main findings of your study. It may contain description of statistics, analysis, summary and comparison with other related research results, </w:t>
      </w:r>
      <w:r w:rsidRPr="00140D08">
        <w:rPr>
          <w:rFonts w:ascii="Times New Roman" w:eastAsia="宋体" w:hAnsi="Times New Roman" w:cs="Times New Roman"/>
          <w:i/>
          <w:iCs/>
          <w:sz w:val="20"/>
          <w:szCs w:val="20"/>
        </w:rPr>
        <w:t>etc</w:t>
      </w:r>
      <w:r w:rsidRPr="00140D08">
        <w:rPr>
          <w:rFonts w:ascii="Times New Roman" w:eastAsia="宋体" w:hAnsi="Times New Roman" w:cs="Times New Roman"/>
          <w:sz w:val="20"/>
          <w:szCs w:val="20"/>
        </w:rPr>
        <w:t xml:space="preserve">. Authors may set headings to separate the results of different experiments in this section. </w:t>
      </w:r>
      <w:r w:rsidRPr="00140D08">
        <w:rPr>
          <w:rFonts w:ascii="Times New Roman" w:eastAsia="宋体" w:hAnsi="Times New Roman" w:cs="Times New Roman"/>
          <w:b/>
          <w:bCs/>
          <w:sz w:val="20"/>
          <w:szCs w:val="20"/>
        </w:rPr>
        <w:t>Table 1</w:t>
      </w:r>
      <w:r w:rsidRPr="00140D08">
        <w:rPr>
          <w:rFonts w:ascii="Times New Roman" w:eastAsia="宋体" w:hAnsi="Times New Roman" w:cs="Times New Roman"/>
          <w:sz w:val="20"/>
          <w:szCs w:val="20"/>
        </w:rPr>
        <w:t xml:space="preserve"> (other forms: Tables 1 and 2; Tables 1-3),</w:t>
      </w:r>
      <w:r w:rsidRPr="00140D08">
        <w:rPr>
          <w:rFonts w:ascii="Times New Roman" w:eastAsia="宋体" w:hAnsi="Times New Roman" w:cs="Times New Roman"/>
          <w:b/>
          <w:bCs/>
          <w:i/>
          <w:iCs/>
          <w:sz w:val="20"/>
          <w:szCs w:val="20"/>
        </w:rPr>
        <w:t xml:space="preserve"> </w:t>
      </w:r>
      <w:r w:rsidRPr="00140D08">
        <w:rPr>
          <w:rFonts w:ascii="Times New Roman" w:eastAsia="宋体" w:hAnsi="Times New Roman" w:cs="Times New Roman"/>
          <w:b/>
          <w:bCs/>
          <w:sz w:val="20"/>
          <w:szCs w:val="20"/>
        </w:rPr>
        <w:t>Equation (1)</w:t>
      </w:r>
      <w:r w:rsidRPr="00140D08">
        <w:rPr>
          <w:rFonts w:ascii="Times New Roman" w:eastAsia="宋体" w:hAnsi="Times New Roman" w:cs="Times New Roman"/>
          <w:sz w:val="20"/>
          <w:szCs w:val="20"/>
        </w:rPr>
        <w:t xml:space="preserve"> </w:t>
      </w:r>
      <w:r w:rsidRPr="00140D08">
        <w:rPr>
          <w:rFonts w:ascii="Times New Roman" w:eastAsia="宋体" w:hAnsi="Times New Roman" w:cs="Times New Roman"/>
          <w:w w:val="101"/>
          <w:sz w:val="20"/>
          <w:szCs w:val="20"/>
        </w:rPr>
        <w:t xml:space="preserve">[other forms: Equations (2) and (3); Equations (4-6)] and </w:t>
      </w:r>
      <w:r w:rsidRPr="00140D08">
        <w:rPr>
          <w:rFonts w:ascii="Times New Roman" w:eastAsia="宋体" w:hAnsi="Times New Roman" w:cs="Times New Roman"/>
          <w:b/>
          <w:bCs/>
          <w:w w:val="101"/>
          <w:sz w:val="20"/>
          <w:szCs w:val="20"/>
        </w:rPr>
        <w:t>Figure 1</w:t>
      </w:r>
      <w:r w:rsidRPr="00140D08">
        <w:rPr>
          <w:rFonts w:ascii="Times New Roman" w:eastAsia="宋体" w:hAnsi="Times New Roman" w:cs="Times New Roman"/>
          <w:w w:val="101"/>
          <w:sz w:val="20"/>
          <w:szCs w:val="20"/>
        </w:rPr>
        <w:t xml:space="preserve"> (other forms: Figure 1A and B; Figure </w:t>
      </w:r>
      <w:r w:rsidRPr="00140D08">
        <w:rPr>
          <w:rFonts w:ascii="Times New Roman" w:eastAsia="宋体" w:hAnsi="Times New Roman" w:cs="Times New Roman"/>
          <w:sz w:val="20"/>
          <w:szCs w:val="20"/>
        </w:rPr>
        <w:t xml:space="preserve">2A-C; Figures 1 and 2A; Figures 1, 2A and 3-5) show the examples of diagrams. All the tables, equations and figures should be cited in sequence in the main content near to the first time they appear. For supplementary material, authors may cite table, equation and figure like </w:t>
      </w:r>
      <w:r w:rsidRPr="00140D08">
        <w:rPr>
          <w:rFonts w:ascii="Times New Roman" w:eastAsia="宋体" w:hAnsi="Times New Roman" w:cs="Times New Roman"/>
          <w:b/>
          <w:bCs/>
          <w:sz w:val="20"/>
          <w:szCs w:val="20"/>
        </w:rPr>
        <w:t>Supplementary Table 1</w:t>
      </w:r>
      <w:r w:rsidRPr="00140D08">
        <w:rPr>
          <w:rFonts w:ascii="Times New Roman" w:eastAsia="宋体" w:hAnsi="Times New Roman" w:cs="Times New Roman"/>
          <w:sz w:val="20"/>
          <w:szCs w:val="20"/>
        </w:rPr>
        <w:t xml:space="preserve">, </w:t>
      </w:r>
      <w:r w:rsidRPr="00140D08">
        <w:rPr>
          <w:rFonts w:ascii="Times New Roman" w:eastAsia="宋体" w:hAnsi="Times New Roman" w:cs="Times New Roman"/>
          <w:b/>
          <w:bCs/>
          <w:sz w:val="20"/>
          <w:szCs w:val="20"/>
        </w:rPr>
        <w:t>Supplementary Equation (1)</w:t>
      </w:r>
      <w:r w:rsidRPr="00140D08">
        <w:rPr>
          <w:rFonts w:ascii="Times New Roman" w:eastAsia="宋体" w:hAnsi="Times New Roman" w:cs="Times New Roman"/>
          <w:sz w:val="20"/>
          <w:szCs w:val="20"/>
        </w:rPr>
        <w:t xml:space="preserve"> and </w:t>
      </w:r>
      <w:r w:rsidRPr="00140D08">
        <w:rPr>
          <w:rFonts w:ascii="Times New Roman" w:eastAsia="宋体" w:hAnsi="Times New Roman" w:cs="Times New Roman"/>
          <w:b/>
          <w:bCs/>
          <w:sz w:val="20"/>
          <w:szCs w:val="20"/>
        </w:rPr>
        <w:t>Supplementary Figure 1</w:t>
      </w:r>
      <w:r w:rsidRPr="00140D08">
        <w:rPr>
          <w:rFonts w:ascii="Times New Roman" w:eastAsia="宋体" w:hAnsi="Times New Roman" w:cs="Times New Roman"/>
          <w:sz w:val="20"/>
          <w:szCs w:val="20"/>
        </w:rPr>
        <w:t xml:space="preserve">. For details, you may refer to </w:t>
      </w:r>
      <w:hyperlink r:id="rId16" w:history="1">
        <w:r w:rsidR="00E72F1F" w:rsidRPr="00E72F1F">
          <w:rPr>
            <w:rStyle w:val="ac"/>
            <w:b/>
            <w:bCs/>
          </w:rPr>
          <w:t>Supplementary Material Template</w:t>
        </w:r>
      </w:hyperlink>
      <w:r w:rsidRPr="00140D08">
        <w:rPr>
          <w:rFonts w:ascii="Times New Roman" w:eastAsia="宋体" w:hAnsi="Times New Roman" w:cs="Times New Roman"/>
          <w:sz w:val="20"/>
          <w:szCs w:val="20"/>
        </w:rPr>
        <w:t>.</w:t>
      </w:r>
    </w:p>
    <w:p w14:paraId="468735F1"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Tips:</w:t>
      </w:r>
    </w:p>
    <w:p w14:paraId="4C2D3C36" w14:textId="77777777" w:rsidR="00140D08" w:rsidRPr="00140D08" w:rsidRDefault="00140D08" w:rsidP="00140D08">
      <w:pPr>
        <w:numPr>
          <w:ilvl w:val="0"/>
          <w:numId w:val="8"/>
        </w:numPr>
        <w:adjustRightInd w:val="0"/>
        <w:snapToGrid w:val="0"/>
        <w:spacing w:beforeLines="50" w:before="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Results should be presented in a logical sequence;</w:t>
      </w:r>
    </w:p>
    <w:p w14:paraId="7E6BBF67" w14:textId="77777777" w:rsidR="00140D08" w:rsidRPr="00140D08" w:rsidRDefault="00140D08" w:rsidP="00140D08">
      <w:pPr>
        <w:numPr>
          <w:ilvl w:val="0"/>
          <w:numId w:val="8"/>
        </w:numPr>
        <w:adjustRightInd w:val="0"/>
        <w:snapToGrid w:val="0"/>
        <w:spacing w:afterLines="50" w:after="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Avoid redundant explanations to all the data from the tables or illustrations.</w:t>
      </w:r>
    </w:p>
    <w:p w14:paraId="069ABFD1" w14:textId="77777777" w:rsidR="00140D08" w:rsidRPr="00140D08" w:rsidRDefault="00140D08" w:rsidP="00140D08">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sidRPr="00140D08">
        <w:rPr>
          <w:rFonts w:ascii="Times New Roman" w:eastAsia="宋体" w:hAnsi="Times New Roman" w:cs="Times New Roman"/>
          <w:b/>
          <w:bCs/>
          <w:kern w:val="0"/>
          <w:sz w:val="20"/>
          <w:szCs w:val="20"/>
        </w:rPr>
        <w:t xml:space="preserve">Table 1. </w:t>
      </w:r>
      <w:r w:rsidRPr="00140D08">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1"/>
        <w:tblW w:w="8355" w:type="dxa"/>
        <w:jc w:val="center"/>
        <w:tblInd w:w="0" w:type="dxa"/>
        <w:tblLayout w:type="fixed"/>
        <w:tblLook w:val="04A0" w:firstRow="1" w:lastRow="0" w:firstColumn="1" w:lastColumn="0" w:noHBand="0" w:noVBand="1"/>
      </w:tblPr>
      <w:tblGrid>
        <w:gridCol w:w="1392"/>
        <w:gridCol w:w="1256"/>
        <w:gridCol w:w="1210"/>
        <w:gridCol w:w="1158"/>
        <w:gridCol w:w="1178"/>
        <w:gridCol w:w="912"/>
        <w:gridCol w:w="1249"/>
      </w:tblGrid>
      <w:tr w:rsidR="00140D08" w:rsidRPr="00140D08" w14:paraId="65BE7058" w14:textId="77777777" w:rsidTr="00140D08">
        <w:trPr>
          <w:cnfStyle w:val="100000000000" w:firstRow="1" w:lastRow="0" w:firstColumn="0" w:lastColumn="0" w:oddVBand="0" w:evenVBand="0" w:oddHBand="0" w:evenHBand="0" w:firstRowFirstColumn="0" w:firstRowLastColumn="0" w:lastRowFirstColumn="0" w:lastRowLastColumn="0"/>
          <w:trHeight w:val="571"/>
          <w:jc w:val="center"/>
        </w:trPr>
        <w:tc>
          <w:tcPr>
            <w:tcW w:w="1392" w:type="dxa"/>
            <w:hideMark/>
          </w:tcPr>
          <w:p w14:paraId="79BD6FE4" w14:textId="77777777" w:rsidR="00140D08" w:rsidRPr="00140D08" w:rsidRDefault="00140D08" w:rsidP="00140D08">
            <w:pPr>
              <w:widowControl/>
              <w:spacing w:line="360" w:lineRule="auto"/>
              <w:jc w:val="center"/>
              <w:rPr>
                <w:rFonts w:ascii="Times New Roman" w:eastAsia="宋体" w:hAnsi="Times New Roman" w:cs="Times New Roman"/>
                <w:b/>
                <w:color w:val="000000"/>
                <w:kern w:val="0"/>
                <w:sz w:val="18"/>
                <w:szCs w:val="18"/>
                <w:lang w:bidi="en-US"/>
              </w:rPr>
            </w:pPr>
            <w:r w:rsidRPr="00140D08">
              <w:rPr>
                <w:rFonts w:ascii="Times New Roman" w:eastAsia="宋体" w:hAnsi="Times New Roman" w:cs="Times New Roman"/>
                <w:b/>
                <w:color w:val="000000"/>
                <w:kern w:val="0"/>
                <w:sz w:val="18"/>
                <w:szCs w:val="18"/>
                <w:lang w:bidi="en-US"/>
              </w:rPr>
              <w:t>Ref.</w:t>
            </w:r>
          </w:p>
        </w:tc>
        <w:tc>
          <w:tcPr>
            <w:tcW w:w="1256" w:type="dxa"/>
            <w:hideMark/>
          </w:tcPr>
          <w:p w14:paraId="737A7C28" w14:textId="77777777" w:rsidR="00140D08" w:rsidRPr="00140D08" w:rsidRDefault="00140D08" w:rsidP="00140D08">
            <w:pPr>
              <w:widowControl/>
              <w:spacing w:line="360" w:lineRule="auto"/>
              <w:jc w:val="center"/>
              <w:rPr>
                <w:rFonts w:ascii="Times New Roman" w:eastAsia="宋体" w:hAnsi="Times New Roman" w:cs="Times New Roman"/>
                <w:b/>
                <w:color w:val="000000"/>
                <w:kern w:val="0"/>
                <w:sz w:val="18"/>
                <w:szCs w:val="18"/>
                <w:lang w:bidi="en-US"/>
              </w:rPr>
            </w:pPr>
            <w:r w:rsidRPr="00140D08">
              <w:rPr>
                <w:rFonts w:ascii="Times New Roman" w:eastAsia="宋体" w:hAnsi="Times New Roman" w:cs="Times New Roman"/>
                <w:b/>
                <w:color w:val="000000"/>
                <w:kern w:val="0"/>
                <w:sz w:val="18"/>
                <w:szCs w:val="18"/>
                <w:lang w:bidi="en-US"/>
              </w:rPr>
              <w:t>Country</w:t>
            </w:r>
          </w:p>
        </w:tc>
        <w:tc>
          <w:tcPr>
            <w:tcW w:w="1211" w:type="dxa"/>
            <w:hideMark/>
          </w:tcPr>
          <w:p w14:paraId="3CF9EDF6" w14:textId="77777777" w:rsidR="00140D08" w:rsidRPr="00140D08" w:rsidRDefault="00140D08" w:rsidP="00140D08">
            <w:pPr>
              <w:widowControl/>
              <w:spacing w:line="360" w:lineRule="auto"/>
              <w:jc w:val="center"/>
              <w:rPr>
                <w:rFonts w:ascii="Times New Roman" w:eastAsia="Times New Roman" w:hAnsi="Times New Roman" w:cs="Times New Roman"/>
                <w:b/>
                <w:color w:val="000000"/>
                <w:kern w:val="0"/>
                <w:sz w:val="18"/>
                <w:szCs w:val="18"/>
                <w:lang w:bidi="en-US"/>
              </w:rPr>
            </w:pPr>
            <w:r w:rsidRPr="00140D08">
              <w:rPr>
                <w:rFonts w:ascii="Times New Roman" w:eastAsia="宋体" w:hAnsi="Times New Roman" w:cs="Times New Roman"/>
                <w:b/>
                <w:color w:val="000000"/>
                <w:kern w:val="0"/>
                <w:sz w:val="18"/>
                <w:szCs w:val="18"/>
                <w:lang w:bidi="en-US"/>
              </w:rPr>
              <w:t>Study type</w:t>
            </w:r>
          </w:p>
        </w:tc>
        <w:tc>
          <w:tcPr>
            <w:tcW w:w="1159" w:type="dxa"/>
            <w:hideMark/>
          </w:tcPr>
          <w:p w14:paraId="5B2AD1B4" w14:textId="77777777" w:rsidR="00140D08" w:rsidRPr="00140D08" w:rsidRDefault="00140D08" w:rsidP="00140D08">
            <w:pPr>
              <w:widowControl/>
              <w:spacing w:line="360" w:lineRule="auto"/>
              <w:jc w:val="center"/>
              <w:rPr>
                <w:rFonts w:ascii="Times New Roman" w:eastAsia="宋体" w:hAnsi="Times New Roman" w:cs="Times New Roman"/>
                <w:b/>
                <w:color w:val="000000"/>
                <w:kern w:val="0"/>
                <w:sz w:val="18"/>
                <w:szCs w:val="18"/>
                <w:lang w:bidi="en-US"/>
              </w:rPr>
            </w:pPr>
            <w:r w:rsidRPr="00140D08">
              <w:rPr>
                <w:rFonts w:ascii="Times New Roman" w:eastAsia="宋体" w:hAnsi="Times New Roman" w:cs="Times New Roman"/>
                <w:b/>
                <w:color w:val="000000"/>
                <w:kern w:val="0"/>
                <w:sz w:val="18"/>
                <w:szCs w:val="18"/>
                <w:lang w:bidi="en-US"/>
              </w:rPr>
              <w:t>Years of study</w:t>
            </w:r>
          </w:p>
        </w:tc>
        <w:tc>
          <w:tcPr>
            <w:tcW w:w="1179" w:type="dxa"/>
            <w:hideMark/>
          </w:tcPr>
          <w:p w14:paraId="14BBD058" w14:textId="77777777" w:rsidR="00140D08" w:rsidRPr="00140D08" w:rsidRDefault="00140D08" w:rsidP="00140D08">
            <w:pPr>
              <w:widowControl/>
              <w:spacing w:line="360" w:lineRule="auto"/>
              <w:jc w:val="center"/>
              <w:rPr>
                <w:rFonts w:ascii="Times New Roman" w:eastAsia="宋体" w:hAnsi="Times New Roman" w:cs="Times New Roman"/>
                <w:b/>
                <w:color w:val="000000"/>
                <w:kern w:val="0"/>
                <w:sz w:val="18"/>
                <w:szCs w:val="18"/>
                <w:lang w:bidi="en-US"/>
              </w:rPr>
            </w:pPr>
            <w:r w:rsidRPr="00140D08">
              <w:rPr>
                <w:rFonts w:ascii="Times New Roman" w:eastAsia="宋体" w:hAnsi="Times New Roman" w:cs="Times New Roman"/>
                <w:b/>
                <w:color w:val="000000"/>
                <w:kern w:val="0"/>
                <w:sz w:val="18"/>
                <w:szCs w:val="18"/>
                <w:lang w:bidi="en-US"/>
              </w:rPr>
              <w:t>Group</w:t>
            </w:r>
          </w:p>
        </w:tc>
        <w:tc>
          <w:tcPr>
            <w:tcW w:w="913" w:type="dxa"/>
            <w:hideMark/>
          </w:tcPr>
          <w:p w14:paraId="04346D4E" w14:textId="77777777" w:rsidR="00140D08" w:rsidRPr="00140D08" w:rsidRDefault="00140D08" w:rsidP="00140D08">
            <w:pPr>
              <w:widowControl/>
              <w:spacing w:line="360" w:lineRule="auto"/>
              <w:jc w:val="center"/>
              <w:rPr>
                <w:rFonts w:ascii="Times New Roman" w:eastAsia="宋体" w:hAnsi="Times New Roman" w:cs="Times New Roman"/>
                <w:b/>
                <w:color w:val="000000"/>
                <w:kern w:val="0"/>
                <w:sz w:val="18"/>
                <w:szCs w:val="18"/>
                <w:lang w:bidi="en-US"/>
              </w:rPr>
            </w:pPr>
            <w:r w:rsidRPr="00140D08">
              <w:rPr>
                <w:rFonts w:ascii="Times New Roman" w:eastAsia="宋体" w:hAnsi="Times New Roman" w:cs="Times New Roman"/>
                <w:b/>
                <w:color w:val="000000"/>
                <w:kern w:val="0"/>
                <w:sz w:val="18"/>
                <w:szCs w:val="18"/>
                <w:lang w:bidi="en-US"/>
              </w:rPr>
              <w:t>Sample size</w:t>
            </w:r>
          </w:p>
        </w:tc>
        <w:tc>
          <w:tcPr>
            <w:tcW w:w="1250" w:type="dxa"/>
            <w:hideMark/>
          </w:tcPr>
          <w:p w14:paraId="6A51F8B0" w14:textId="77777777" w:rsidR="00140D08" w:rsidRPr="00140D08" w:rsidRDefault="00140D08" w:rsidP="00140D08">
            <w:pPr>
              <w:widowControl/>
              <w:spacing w:line="360" w:lineRule="auto"/>
              <w:jc w:val="center"/>
              <w:rPr>
                <w:rFonts w:ascii="Times New Roman" w:eastAsia="宋体" w:hAnsi="Times New Roman" w:cs="Times New Roman"/>
                <w:b/>
                <w:color w:val="000000"/>
                <w:kern w:val="0"/>
                <w:sz w:val="18"/>
                <w:szCs w:val="18"/>
                <w:lang w:bidi="en-US"/>
              </w:rPr>
            </w:pPr>
            <w:r w:rsidRPr="00140D08">
              <w:rPr>
                <w:rFonts w:ascii="Times New Roman" w:eastAsia="宋体" w:hAnsi="Times New Roman" w:cs="Times New Roman"/>
                <w:b/>
                <w:color w:val="000000"/>
                <w:kern w:val="0"/>
                <w:sz w:val="18"/>
                <w:szCs w:val="18"/>
                <w:lang w:bidi="en-US"/>
              </w:rPr>
              <w:t>Age</w:t>
            </w:r>
          </w:p>
        </w:tc>
      </w:tr>
      <w:tr w:rsidR="00140D08" w:rsidRPr="00140D08" w14:paraId="5E45A85E" w14:textId="77777777" w:rsidTr="00140D08">
        <w:trPr>
          <w:trHeight w:val="286"/>
          <w:jc w:val="center"/>
        </w:trPr>
        <w:tc>
          <w:tcPr>
            <w:tcW w:w="1392" w:type="dxa"/>
            <w:vMerge w:val="restart"/>
            <w:tcBorders>
              <w:top w:val="nil"/>
              <w:left w:val="nil"/>
              <w:bottom w:val="nil"/>
              <w:right w:val="nil"/>
            </w:tcBorders>
            <w:hideMark/>
          </w:tcPr>
          <w:p w14:paraId="55E8DC33" w14:textId="77777777" w:rsidR="00140D08" w:rsidRPr="00140D08" w:rsidRDefault="00140D08" w:rsidP="00140D08">
            <w:pPr>
              <w:widowControl/>
              <w:spacing w:line="360" w:lineRule="auto"/>
              <w:jc w:val="left"/>
              <w:rPr>
                <w:rFonts w:ascii="Times New Roman" w:eastAsia="Times New Roman"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 xml:space="preserve">Boyle </w:t>
            </w:r>
            <w:r w:rsidRPr="00140D08">
              <w:rPr>
                <w:rFonts w:ascii="Times New Roman" w:eastAsia="宋体" w:hAnsi="Times New Roman" w:cs="Times New Roman"/>
                <w:i/>
                <w:iCs/>
                <w:color w:val="000000"/>
                <w:kern w:val="0"/>
                <w:sz w:val="18"/>
                <w:szCs w:val="18"/>
                <w:lang w:bidi="en-US"/>
              </w:rPr>
              <w:t>et al.</w:t>
            </w:r>
            <w:r w:rsidRPr="00140D08">
              <w:rPr>
                <w:rFonts w:ascii="Times New Roman" w:eastAsia="宋体" w:hAnsi="Times New Roman" w:cs="Times New Roman"/>
                <w:color w:val="000000"/>
                <w:kern w:val="0"/>
                <w:sz w:val="18"/>
                <w:szCs w:val="18"/>
                <w:vertAlign w:val="superscript"/>
                <w:lang w:bidi="en-US"/>
              </w:rPr>
              <w:t>[1]</w:t>
            </w:r>
            <w:r w:rsidRPr="00140D08">
              <w:rPr>
                <w:rFonts w:ascii="Times New Roman" w:eastAsia="宋体" w:hAnsi="Times New Roman" w:cs="Times New Roman"/>
                <w:color w:val="000000"/>
                <w:kern w:val="0"/>
                <w:sz w:val="18"/>
                <w:szCs w:val="18"/>
                <w:lang w:bidi="en-US"/>
              </w:rPr>
              <w:t>, 1983</w:t>
            </w:r>
          </w:p>
        </w:tc>
        <w:tc>
          <w:tcPr>
            <w:tcW w:w="1256" w:type="dxa"/>
            <w:vMerge w:val="restart"/>
            <w:tcBorders>
              <w:top w:val="nil"/>
              <w:left w:val="nil"/>
              <w:bottom w:val="nil"/>
              <w:right w:val="nil"/>
            </w:tcBorders>
            <w:hideMark/>
          </w:tcPr>
          <w:p w14:paraId="61547082"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United States</w:t>
            </w:r>
          </w:p>
        </w:tc>
        <w:tc>
          <w:tcPr>
            <w:tcW w:w="1211" w:type="dxa"/>
            <w:vMerge w:val="restart"/>
            <w:tcBorders>
              <w:top w:val="nil"/>
              <w:left w:val="nil"/>
              <w:bottom w:val="nil"/>
              <w:right w:val="nil"/>
            </w:tcBorders>
            <w:hideMark/>
          </w:tcPr>
          <w:p w14:paraId="7F6D1F36" w14:textId="77777777" w:rsidR="00140D08" w:rsidRPr="00140D08" w:rsidRDefault="00140D08" w:rsidP="00140D08">
            <w:pPr>
              <w:widowControl/>
              <w:spacing w:line="360" w:lineRule="auto"/>
              <w:jc w:val="left"/>
              <w:rPr>
                <w:rFonts w:ascii="Times New Roman" w:eastAsia="Times New Roman"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Retrospective</w:t>
            </w:r>
          </w:p>
        </w:tc>
        <w:tc>
          <w:tcPr>
            <w:tcW w:w="1159" w:type="dxa"/>
            <w:vMerge w:val="restart"/>
            <w:tcBorders>
              <w:top w:val="nil"/>
              <w:left w:val="nil"/>
              <w:bottom w:val="nil"/>
              <w:right w:val="nil"/>
            </w:tcBorders>
            <w:hideMark/>
          </w:tcPr>
          <w:p w14:paraId="185361B7"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1977-1981</w:t>
            </w:r>
          </w:p>
        </w:tc>
        <w:tc>
          <w:tcPr>
            <w:tcW w:w="1179" w:type="dxa"/>
            <w:tcBorders>
              <w:top w:val="nil"/>
              <w:left w:val="nil"/>
              <w:bottom w:val="nil"/>
              <w:right w:val="nil"/>
            </w:tcBorders>
            <w:hideMark/>
          </w:tcPr>
          <w:p w14:paraId="51D87023"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Control</w:t>
            </w:r>
          </w:p>
        </w:tc>
        <w:tc>
          <w:tcPr>
            <w:tcW w:w="913" w:type="dxa"/>
            <w:tcBorders>
              <w:top w:val="nil"/>
              <w:left w:val="nil"/>
              <w:bottom w:val="nil"/>
              <w:right w:val="nil"/>
            </w:tcBorders>
            <w:hideMark/>
          </w:tcPr>
          <w:p w14:paraId="7752D391"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540</w:t>
            </w:r>
          </w:p>
        </w:tc>
        <w:tc>
          <w:tcPr>
            <w:tcW w:w="1250" w:type="dxa"/>
            <w:tcBorders>
              <w:top w:val="nil"/>
              <w:left w:val="nil"/>
              <w:bottom w:val="nil"/>
              <w:right w:val="nil"/>
            </w:tcBorders>
            <w:hideMark/>
          </w:tcPr>
          <w:p w14:paraId="3F8B4E3F"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 xml:space="preserve">54 </w:t>
            </w:r>
            <w:bookmarkStart w:id="0" w:name="OLE_LINK3"/>
            <w:r w:rsidRPr="00140D08">
              <w:rPr>
                <w:rFonts w:ascii="Times New Roman" w:eastAsia="宋体" w:hAnsi="Times New Roman" w:cs="Times New Roman"/>
                <w:color w:val="000000"/>
                <w:kern w:val="0"/>
                <w:sz w:val="18"/>
                <w:szCs w:val="18"/>
                <w:lang w:bidi="en-US"/>
              </w:rPr>
              <w:t>±</w:t>
            </w:r>
            <w:bookmarkEnd w:id="0"/>
            <w:r w:rsidRPr="00140D08">
              <w:rPr>
                <w:rFonts w:ascii="Times New Roman" w:eastAsia="宋体" w:hAnsi="Times New Roman" w:cs="Times New Roman"/>
                <w:color w:val="000000"/>
                <w:kern w:val="0"/>
                <w:sz w:val="18"/>
                <w:szCs w:val="18"/>
                <w:lang w:bidi="en-US"/>
              </w:rPr>
              <w:t xml:space="preserve"> 2</w:t>
            </w:r>
            <w:r w:rsidRPr="00140D08">
              <w:rPr>
                <w:rFonts w:ascii="Times New Roman" w:eastAsia="宋体" w:hAnsi="Times New Roman" w:cs="Times New Roman"/>
                <w:bCs/>
                <w:color w:val="000000"/>
                <w:kern w:val="0"/>
                <w:sz w:val="16"/>
                <w:szCs w:val="16"/>
                <w:vertAlign w:val="superscript"/>
                <w:lang w:bidi="en-US"/>
              </w:rPr>
              <w:t>*</w:t>
            </w:r>
          </w:p>
        </w:tc>
      </w:tr>
      <w:tr w:rsidR="00140D08" w:rsidRPr="00140D08" w14:paraId="131F58C8" w14:textId="77777777" w:rsidTr="00140D08">
        <w:trPr>
          <w:trHeight w:val="278"/>
          <w:jc w:val="center"/>
        </w:trPr>
        <w:tc>
          <w:tcPr>
            <w:tcW w:w="1392" w:type="dxa"/>
            <w:vMerge/>
            <w:tcBorders>
              <w:top w:val="nil"/>
              <w:left w:val="nil"/>
              <w:bottom w:val="nil"/>
              <w:right w:val="nil"/>
            </w:tcBorders>
            <w:hideMark/>
          </w:tcPr>
          <w:p w14:paraId="3159040D" w14:textId="77777777" w:rsidR="00140D08" w:rsidRPr="00140D08" w:rsidRDefault="00140D08" w:rsidP="00140D08">
            <w:pPr>
              <w:widowControl/>
              <w:jc w:val="center"/>
              <w:rPr>
                <w:rFonts w:ascii="Times New Roman" w:eastAsia="Times New Roman" w:hAnsi="Times New Roman" w:cs="Times New Roman"/>
                <w:color w:val="000000"/>
                <w:kern w:val="0"/>
                <w:sz w:val="18"/>
                <w:szCs w:val="18"/>
                <w:lang w:bidi="en-US"/>
              </w:rPr>
            </w:pPr>
          </w:p>
        </w:tc>
        <w:tc>
          <w:tcPr>
            <w:tcW w:w="1256" w:type="dxa"/>
            <w:vMerge/>
            <w:tcBorders>
              <w:top w:val="nil"/>
              <w:left w:val="nil"/>
              <w:bottom w:val="nil"/>
              <w:right w:val="nil"/>
            </w:tcBorders>
            <w:hideMark/>
          </w:tcPr>
          <w:p w14:paraId="3EFD41C3" w14:textId="77777777" w:rsidR="00140D08" w:rsidRPr="00140D08" w:rsidRDefault="00140D08" w:rsidP="00140D08">
            <w:pPr>
              <w:widowControl/>
              <w:jc w:val="center"/>
              <w:rPr>
                <w:rFonts w:ascii="Times New Roman" w:eastAsia="宋体" w:hAnsi="Times New Roman" w:cs="Times New Roman"/>
                <w:color w:val="000000"/>
                <w:kern w:val="0"/>
                <w:sz w:val="18"/>
                <w:szCs w:val="18"/>
                <w:lang w:bidi="en-US"/>
              </w:rPr>
            </w:pPr>
          </w:p>
        </w:tc>
        <w:tc>
          <w:tcPr>
            <w:tcW w:w="1211" w:type="dxa"/>
            <w:vMerge/>
            <w:tcBorders>
              <w:top w:val="nil"/>
              <w:left w:val="nil"/>
              <w:bottom w:val="nil"/>
              <w:right w:val="nil"/>
            </w:tcBorders>
            <w:hideMark/>
          </w:tcPr>
          <w:p w14:paraId="14D0A3EB" w14:textId="77777777" w:rsidR="00140D08" w:rsidRPr="00140D08" w:rsidRDefault="00140D08" w:rsidP="00140D08">
            <w:pPr>
              <w:widowControl/>
              <w:jc w:val="center"/>
              <w:rPr>
                <w:rFonts w:ascii="Times New Roman" w:eastAsia="Times New Roman" w:hAnsi="Times New Roman" w:cs="Times New Roman"/>
                <w:color w:val="000000"/>
                <w:kern w:val="0"/>
                <w:sz w:val="18"/>
                <w:szCs w:val="18"/>
                <w:lang w:bidi="en-US"/>
              </w:rPr>
            </w:pPr>
          </w:p>
        </w:tc>
        <w:tc>
          <w:tcPr>
            <w:tcW w:w="1159" w:type="dxa"/>
            <w:vMerge/>
            <w:tcBorders>
              <w:top w:val="nil"/>
              <w:left w:val="nil"/>
              <w:bottom w:val="nil"/>
              <w:right w:val="nil"/>
            </w:tcBorders>
            <w:hideMark/>
          </w:tcPr>
          <w:p w14:paraId="232D2C30" w14:textId="77777777" w:rsidR="00140D08" w:rsidRPr="00140D08" w:rsidRDefault="00140D08" w:rsidP="00140D08">
            <w:pPr>
              <w:widowControl/>
              <w:jc w:val="center"/>
              <w:rPr>
                <w:rFonts w:ascii="Times New Roman" w:eastAsia="宋体" w:hAnsi="Times New Roman" w:cs="Times New Roman"/>
                <w:color w:val="000000"/>
                <w:kern w:val="0"/>
                <w:sz w:val="18"/>
                <w:szCs w:val="18"/>
                <w:lang w:bidi="en-US"/>
              </w:rPr>
            </w:pPr>
          </w:p>
        </w:tc>
        <w:tc>
          <w:tcPr>
            <w:tcW w:w="1179" w:type="dxa"/>
            <w:tcBorders>
              <w:top w:val="nil"/>
              <w:left w:val="nil"/>
              <w:bottom w:val="nil"/>
              <w:right w:val="nil"/>
            </w:tcBorders>
            <w:hideMark/>
          </w:tcPr>
          <w:p w14:paraId="170501A9"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CKD (mix)</w:t>
            </w:r>
          </w:p>
        </w:tc>
        <w:tc>
          <w:tcPr>
            <w:tcW w:w="913" w:type="dxa"/>
            <w:tcBorders>
              <w:top w:val="nil"/>
              <w:left w:val="nil"/>
              <w:bottom w:val="nil"/>
              <w:right w:val="nil"/>
            </w:tcBorders>
            <w:hideMark/>
          </w:tcPr>
          <w:p w14:paraId="361D6A2A"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720</w:t>
            </w:r>
          </w:p>
        </w:tc>
        <w:tc>
          <w:tcPr>
            <w:tcW w:w="1250" w:type="dxa"/>
            <w:tcBorders>
              <w:top w:val="nil"/>
              <w:left w:val="nil"/>
              <w:bottom w:val="nil"/>
              <w:right w:val="nil"/>
            </w:tcBorders>
            <w:hideMark/>
          </w:tcPr>
          <w:p w14:paraId="217EA8D3"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59 ± 4</w:t>
            </w:r>
            <w:r w:rsidRPr="00140D08">
              <w:rPr>
                <w:rFonts w:ascii="Times New Roman" w:eastAsia="宋体" w:hAnsi="Times New Roman" w:cs="Times New Roman"/>
                <w:bCs/>
                <w:color w:val="000000"/>
                <w:kern w:val="0"/>
                <w:sz w:val="16"/>
                <w:szCs w:val="16"/>
                <w:vertAlign w:val="superscript"/>
                <w:lang w:bidi="en-US"/>
              </w:rPr>
              <w:t>*</w:t>
            </w:r>
          </w:p>
        </w:tc>
      </w:tr>
      <w:tr w:rsidR="00140D08" w:rsidRPr="00140D08" w14:paraId="06BF22F9" w14:textId="77777777" w:rsidTr="00140D08">
        <w:trPr>
          <w:trHeight w:val="273"/>
          <w:jc w:val="center"/>
        </w:trPr>
        <w:tc>
          <w:tcPr>
            <w:tcW w:w="1392" w:type="dxa"/>
            <w:vMerge w:val="restart"/>
            <w:tcBorders>
              <w:top w:val="nil"/>
              <w:left w:val="nil"/>
              <w:bottom w:val="nil"/>
              <w:right w:val="nil"/>
            </w:tcBorders>
            <w:hideMark/>
          </w:tcPr>
          <w:p w14:paraId="349DB7FD" w14:textId="77777777" w:rsidR="00140D08" w:rsidRPr="00140D08" w:rsidRDefault="00140D08" w:rsidP="00140D08">
            <w:pPr>
              <w:widowControl/>
              <w:spacing w:line="360" w:lineRule="auto"/>
              <w:jc w:val="left"/>
              <w:rPr>
                <w:rFonts w:ascii="Times New Roman" w:eastAsia="Times New Roman"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 xml:space="preserve">Tsai </w:t>
            </w:r>
            <w:r w:rsidRPr="00140D08">
              <w:rPr>
                <w:rFonts w:ascii="Times New Roman" w:eastAsia="宋体" w:hAnsi="Times New Roman" w:cs="Times New Roman"/>
                <w:i/>
                <w:iCs/>
                <w:color w:val="000000"/>
                <w:kern w:val="0"/>
                <w:sz w:val="18"/>
                <w:szCs w:val="18"/>
                <w:lang w:bidi="en-US"/>
              </w:rPr>
              <w:t>et al.</w:t>
            </w:r>
            <w:r w:rsidRPr="00140D08">
              <w:rPr>
                <w:rFonts w:ascii="Times New Roman" w:eastAsia="宋体" w:hAnsi="Times New Roman" w:cs="Times New Roman"/>
                <w:color w:val="000000"/>
                <w:kern w:val="0"/>
                <w:sz w:val="18"/>
                <w:szCs w:val="18"/>
                <w:vertAlign w:val="superscript"/>
                <w:lang w:bidi="en-US"/>
              </w:rPr>
              <w:t>[2]</w:t>
            </w:r>
            <w:r w:rsidRPr="00140D08">
              <w:rPr>
                <w:rFonts w:ascii="Times New Roman" w:eastAsia="宋体" w:hAnsi="Times New Roman" w:cs="Times New Roman"/>
                <w:color w:val="000000"/>
                <w:kern w:val="0"/>
                <w:sz w:val="18"/>
                <w:szCs w:val="18"/>
                <w:lang w:bidi="en-US"/>
              </w:rPr>
              <w:t>, 1996</w:t>
            </w:r>
          </w:p>
        </w:tc>
        <w:tc>
          <w:tcPr>
            <w:tcW w:w="1256" w:type="dxa"/>
            <w:vMerge w:val="restart"/>
            <w:tcBorders>
              <w:top w:val="nil"/>
              <w:left w:val="nil"/>
              <w:bottom w:val="nil"/>
              <w:right w:val="nil"/>
            </w:tcBorders>
            <w:hideMark/>
          </w:tcPr>
          <w:p w14:paraId="21A83BC1" w14:textId="77777777" w:rsidR="00140D08" w:rsidRPr="00140D08" w:rsidRDefault="00140D08" w:rsidP="00140D08">
            <w:pPr>
              <w:widowControl/>
              <w:spacing w:line="360" w:lineRule="auto"/>
              <w:jc w:val="left"/>
              <w:rPr>
                <w:rFonts w:ascii="Times New Roman" w:eastAsia="Times New Roman"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Taiwan</w:t>
            </w:r>
          </w:p>
        </w:tc>
        <w:tc>
          <w:tcPr>
            <w:tcW w:w="1211" w:type="dxa"/>
            <w:vMerge w:val="restart"/>
            <w:tcBorders>
              <w:top w:val="nil"/>
              <w:left w:val="nil"/>
              <w:bottom w:val="nil"/>
              <w:right w:val="nil"/>
            </w:tcBorders>
            <w:hideMark/>
          </w:tcPr>
          <w:p w14:paraId="4E092298"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Prospective</w:t>
            </w:r>
          </w:p>
        </w:tc>
        <w:tc>
          <w:tcPr>
            <w:tcW w:w="1159" w:type="dxa"/>
            <w:vMerge w:val="restart"/>
            <w:tcBorders>
              <w:top w:val="nil"/>
              <w:left w:val="nil"/>
              <w:bottom w:val="nil"/>
              <w:right w:val="nil"/>
            </w:tcBorders>
            <w:hideMark/>
          </w:tcPr>
          <w:p w14:paraId="4F8105FF"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1991-1994</w:t>
            </w:r>
          </w:p>
        </w:tc>
        <w:tc>
          <w:tcPr>
            <w:tcW w:w="1179" w:type="dxa"/>
            <w:tcBorders>
              <w:top w:val="nil"/>
              <w:left w:val="nil"/>
              <w:bottom w:val="nil"/>
              <w:right w:val="nil"/>
            </w:tcBorders>
            <w:hideMark/>
          </w:tcPr>
          <w:p w14:paraId="23CFED3E"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Control</w:t>
            </w:r>
          </w:p>
        </w:tc>
        <w:tc>
          <w:tcPr>
            <w:tcW w:w="913" w:type="dxa"/>
            <w:tcBorders>
              <w:top w:val="nil"/>
              <w:left w:val="nil"/>
              <w:bottom w:val="nil"/>
              <w:right w:val="nil"/>
            </w:tcBorders>
            <w:hideMark/>
          </w:tcPr>
          <w:p w14:paraId="7ACD22AF"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640</w:t>
            </w:r>
          </w:p>
        </w:tc>
        <w:tc>
          <w:tcPr>
            <w:tcW w:w="1250" w:type="dxa"/>
            <w:tcBorders>
              <w:top w:val="nil"/>
              <w:left w:val="nil"/>
              <w:bottom w:val="nil"/>
              <w:right w:val="nil"/>
            </w:tcBorders>
            <w:hideMark/>
          </w:tcPr>
          <w:p w14:paraId="2AB89880"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55.7 ± 16.2</w:t>
            </w:r>
            <w:bookmarkStart w:id="1" w:name="OLE_LINK2"/>
            <w:r w:rsidRPr="00140D08">
              <w:rPr>
                <w:rFonts w:ascii="Times New Roman" w:eastAsia="宋体" w:hAnsi="Times New Roman" w:cs="Times New Roman"/>
                <w:bCs/>
                <w:color w:val="000000"/>
                <w:kern w:val="0"/>
                <w:sz w:val="16"/>
                <w:szCs w:val="16"/>
                <w:vertAlign w:val="superscript"/>
                <w:lang w:bidi="en-US"/>
              </w:rPr>
              <w:t>#</w:t>
            </w:r>
            <w:bookmarkEnd w:id="1"/>
          </w:p>
        </w:tc>
      </w:tr>
      <w:tr w:rsidR="00140D08" w:rsidRPr="00140D08" w14:paraId="6C06C509" w14:textId="77777777" w:rsidTr="00140D08">
        <w:trPr>
          <w:trHeight w:val="273"/>
          <w:jc w:val="center"/>
        </w:trPr>
        <w:tc>
          <w:tcPr>
            <w:tcW w:w="1392" w:type="dxa"/>
            <w:vMerge/>
            <w:tcBorders>
              <w:top w:val="nil"/>
              <w:left w:val="nil"/>
              <w:bottom w:val="nil"/>
              <w:right w:val="nil"/>
            </w:tcBorders>
            <w:hideMark/>
          </w:tcPr>
          <w:p w14:paraId="6DAD4DF8" w14:textId="77777777" w:rsidR="00140D08" w:rsidRPr="00140D08" w:rsidRDefault="00140D08" w:rsidP="00140D08">
            <w:pPr>
              <w:widowControl/>
              <w:jc w:val="center"/>
              <w:rPr>
                <w:rFonts w:ascii="Times New Roman" w:eastAsia="Times New Roman" w:hAnsi="Times New Roman" w:cs="Times New Roman"/>
                <w:color w:val="000000"/>
                <w:kern w:val="0"/>
                <w:sz w:val="18"/>
                <w:szCs w:val="18"/>
                <w:lang w:bidi="en-US"/>
              </w:rPr>
            </w:pPr>
          </w:p>
        </w:tc>
        <w:tc>
          <w:tcPr>
            <w:tcW w:w="1256" w:type="dxa"/>
            <w:vMerge/>
            <w:tcBorders>
              <w:top w:val="nil"/>
              <w:left w:val="nil"/>
              <w:bottom w:val="nil"/>
              <w:right w:val="nil"/>
            </w:tcBorders>
            <w:hideMark/>
          </w:tcPr>
          <w:p w14:paraId="2C95270B" w14:textId="77777777" w:rsidR="00140D08" w:rsidRPr="00140D08" w:rsidRDefault="00140D08" w:rsidP="00140D08">
            <w:pPr>
              <w:widowControl/>
              <w:jc w:val="center"/>
              <w:rPr>
                <w:rFonts w:ascii="Times New Roman" w:eastAsia="Times New Roman" w:hAnsi="Times New Roman" w:cs="Times New Roman"/>
                <w:color w:val="000000"/>
                <w:kern w:val="0"/>
                <w:sz w:val="18"/>
                <w:szCs w:val="18"/>
                <w:lang w:bidi="en-US"/>
              </w:rPr>
            </w:pPr>
          </w:p>
        </w:tc>
        <w:tc>
          <w:tcPr>
            <w:tcW w:w="1211" w:type="dxa"/>
            <w:vMerge/>
            <w:tcBorders>
              <w:top w:val="nil"/>
              <w:left w:val="nil"/>
              <w:bottom w:val="nil"/>
              <w:right w:val="nil"/>
            </w:tcBorders>
            <w:hideMark/>
          </w:tcPr>
          <w:p w14:paraId="7107A5E3" w14:textId="77777777" w:rsidR="00140D08" w:rsidRPr="00140D08" w:rsidRDefault="00140D08" w:rsidP="00140D08">
            <w:pPr>
              <w:widowControl/>
              <w:jc w:val="center"/>
              <w:rPr>
                <w:rFonts w:ascii="Times New Roman" w:eastAsia="宋体" w:hAnsi="Times New Roman" w:cs="Times New Roman"/>
                <w:color w:val="000000"/>
                <w:kern w:val="0"/>
                <w:sz w:val="18"/>
                <w:szCs w:val="18"/>
                <w:lang w:bidi="en-US"/>
              </w:rPr>
            </w:pPr>
          </w:p>
        </w:tc>
        <w:tc>
          <w:tcPr>
            <w:tcW w:w="1159" w:type="dxa"/>
            <w:vMerge/>
            <w:tcBorders>
              <w:top w:val="nil"/>
              <w:left w:val="nil"/>
              <w:bottom w:val="nil"/>
              <w:right w:val="nil"/>
            </w:tcBorders>
            <w:hideMark/>
          </w:tcPr>
          <w:p w14:paraId="4D73EDF3" w14:textId="77777777" w:rsidR="00140D08" w:rsidRPr="00140D08" w:rsidRDefault="00140D08" w:rsidP="00140D08">
            <w:pPr>
              <w:widowControl/>
              <w:jc w:val="center"/>
              <w:rPr>
                <w:rFonts w:ascii="Times New Roman" w:eastAsia="宋体" w:hAnsi="Times New Roman" w:cs="Times New Roman"/>
                <w:color w:val="000000"/>
                <w:kern w:val="0"/>
                <w:sz w:val="18"/>
                <w:szCs w:val="18"/>
                <w:lang w:bidi="en-US"/>
              </w:rPr>
            </w:pPr>
          </w:p>
        </w:tc>
        <w:tc>
          <w:tcPr>
            <w:tcW w:w="1179" w:type="dxa"/>
            <w:tcBorders>
              <w:top w:val="nil"/>
              <w:left w:val="nil"/>
              <w:bottom w:val="nil"/>
              <w:right w:val="nil"/>
            </w:tcBorders>
            <w:hideMark/>
          </w:tcPr>
          <w:p w14:paraId="737C601C"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ESRD</w:t>
            </w:r>
          </w:p>
        </w:tc>
        <w:tc>
          <w:tcPr>
            <w:tcW w:w="913" w:type="dxa"/>
            <w:tcBorders>
              <w:top w:val="nil"/>
              <w:left w:val="nil"/>
              <w:bottom w:val="nil"/>
              <w:right w:val="nil"/>
            </w:tcBorders>
            <w:hideMark/>
          </w:tcPr>
          <w:p w14:paraId="05801467"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5658</w:t>
            </w:r>
          </w:p>
        </w:tc>
        <w:tc>
          <w:tcPr>
            <w:tcW w:w="1250" w:type="dxa"/>
            <w:tcBorders>
              <w:top w:val="nil"/>
              <w:left w:val="nil"/>
              <w:bottom w:val="nil"/>
              <w:right w:val="nil"/>
            </w:tcBorders>
            <w:hideMark/>
          </w:tcPr>
          <w:p w14:paraId="1D9B5B35"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64.1 ± 11.4</w:t>
            </w:r>
            <w:r w:rsidRPr="00140D08">
              <w:rPr>
                <w:rFonts w:ascii="Times New Roman" w:eastAsia="宋体" w:hAnsi="Times New Roman" w:cs="Times New Roman"/>
                <w:bCs/>
                <w:color w:val="000000"/>
                <w:kern w:val="0"/>
                <w:sz w:val="16"/>
                <w:szCs w:val="16"/>
                <w:vertAlign w:val="superscript"/>
                <w:lang w:bidi="en-US"/>
              </w:rPr>
              <w:t>#</w:t>
            </w:r>
          </w:p>
        </w:tc>
      </w:tr>
      <w:tr w:rsidR="00140D08" w:rsidRPr="00140D08" w14:paraId="1DD2B07C" w14:textId="77777777" w:rsidTr="00140D08">
        <w:trPr>
          <w:trHeight w:val="273"/>
          <w:jc w:val="center"/>
        </w:trPr>
        <w:tc>
          <w:tcPr>
            <w:tcW w:w="1392" w:type="dxa"/>
            <w:vMerge w:val="restart"/>
            <w:tcBorders>
              <w:top w:val="nil"/>
              <w:left w:val="nil"/>
              <w:bottom w:val="single" w:sz="8" w:space="0" w:color="auto"/>
              <w:right w:val="nil"/>
            </w:tcBorders>
            <w:hideMark/>
          </w:tcPr>
          <w:p w14:paraId="5AC1E0BB" w14:textId="77777777" w:rsidR="00140D08" w:rsidRPr="00140D08" w:rsidRDefault="00140D08" w:rsidP="00140D08">
            <w:pPr>
              <w:widowControl/>
              <w:spacing w:line="360" w:lineRule="auto"/>
              <w:jc w:val="left"/>
              <w:rPr>
                <w:rFonts w:ascii="Palatino Linotype" w:eastAsia="Times New Roman" w:hAnsi="Palatino Linotype" w:cs="Times New Roman"/>
                <w:color w:val="000000"/>
                <w:kern w:val="0"/>
                <w:szCs w:val="22"/>
                <w:lang w:bidi="en-US"/>
              </w:rPr>
            </w:pPr>
            <w:r w:rsidRPr="00140D08">
              <w:rPr>
                <w:rFonts w:ascii="Times New Roman" w:eastAsia="宋体" w:hAnsi="Times New Roman" w:cs="Times New Roman"/>
                <w:color w:val="000000"/>
                <w:kern w:val="0"/>
                <w:sz w:val="18"/>
                <w:szCs w:val="18"/>
                <w:lang w:bidi="en-US"/>
              </w:rPr>
              <w:t xml:space="preserve">Cheung </w:t>
            </w:r>
            <w:r w:rsidRPr="00140D08">
              <w:rPr>
                <w:rFonts w:ascii="Times New Roman" w:eastAsia="宋体" w:hAnsi="Times New Roman" w:cs="Times New Roman"/>
                <w:i/>
                <w:iCs/>
                <w:color w:val="000000"/>
                <w:kern w:val="0"/>
                <w:sz w:val="18"/>
                <w:szCs w:val="18"/>
                <w:lang w:bidi="en-US"/>
              </w:rPr>
              <w:t>et al.</w:t>
            </w:r>
            <w:r w:rsidRPr="00140D08">
              <w:rPr>
                <w:rFonts w:ascii="Times New Roman" w:eastAsia="宋体" w:hAnsi="Times New Roman" w:cs="Times New Roman"/>
                <w:color w:val="000000"/>
                <w:kern w:val="0"/>
                <w:sz w:val="18"/>
                <w:szCs w:val="18"/>
                <w:vertAlign w:val="superscript"/>
                <w:lang w:bidi="en-US"/>
              </w:rPr>
              <w:t>[3]</w:t>
            </w:r>
            <w:r w:rsidRPr="00140D08">
              <w:rPr>
                <w:rFonts w:ascii="Times New Roman" w:eastAsia="宋体" w:hAnsi="Times New Roman" w:cs="Times New Roman"/>
                <w:color w:val="000000"/>
                <w:kern w:val="0"/>
                <w:sz w:val="18"/>
                <w:szCs w:val="18"/>
                <w:lang w:bidi="en-US"/>
              </w:rPr>
              <w:t>, 2010</w:t>
            </w:r>
          </w:p>
        </w:tc>
        <w:tc>
          <w:tcPr>
            <w:tcW w:w="1256" w:type="dxa"/>
            <w:vMerge w:val="restart"/>
            <w:tcBorders>
              <w:top w:val="nil"/>
              <w:left w:val="nil"/>
              <w:bottom w:val="single" w:sz="8" w:space="0" w:color="auto"/>
              <w:right w:val="nil"/>
            </w:tcBorders>
            <w:hideMark/>
          </w:tcPr>
          <w:p w14:paraId="5AD74684" w14:textId="77777777" w:rsidR="00140D08" w:rsidRPr="00140D08" w:rsidRDefault="00140D08" w:rsidP="00140D08">
            <w:pPr>
              <w:widowControl/>
              <w:spacing w:line="360" w:lineRule="auto"/>
              <w:jc w:val="left"/>
              <w:rPr>
                <w:rFonts w:ascii="Palatino Linotype" w:eastAsia="宋体" w:hAnsi="Palatino Linotype" w:cs="Times New Roman"/>
                <w:color w:val="000000"/>
                <w:kern w:val="0"/>
                <w:szCs w:val="22"/>
                <w:lang w:bidi="en-US"/>
              </w:rPr>
            </w:pPr>
            <w:r w:rsidRPr="00140D08">
              <w:rPr>
                <w:rFonts w:ascii="Times New Roman" w:eastAsia="宋体" w:hAnsi="Times New Roman" w:cs="Times New Roman"/>
                <w:color w:val="000000"/>
                <w:kern w:val="0"/>
                <w:sz w:val="18"/>
                <w:szCs w:val="18"/>
                <w:lang w:bidi="en-US"/>
              </w:rPr>
              <w:t>Canada</w:t>
            </w:r>
          </w:p>
        </w:tc>
        <w:tc>
          <w:tcPr>
            <w:tcW w:w="1211" w:type="dxa"/>
            <w:vMerge w:val="restart"/>
            <w:tcBorders>
              <w:top w:val="nil"/>
              <w:left w:val="nil"/>
              <w:bottom w:val="single" w:sz="8" w:space="0" w:color="auto"/>
              <w:right w:val="nil"/>
            </w:tcBorders>
            <w:hideMark/>
          </w:tcPr>
          <w:p w14:paraId="0FB914F7" w14:textId="77777777" w:rsidR="00140D08" w:rsidRPr="00140D08" w:rsidRDefault="00140D08" w:rsidP="00140D08">
            <w:pPr>
              <w:widowControl/>
              <w:spacing w:line="360" w:lineRule="auto"/>
              <w:jc w:val="left"/>
              <w:rPr>
                <w:rFonts w:ascii="Palatino Linotype" w:eastAsia="Times New Roman" w:hAnsi="Palatino Linotype" w:cs="Times New Roman"/>
                <w:color w:val="000000"/>
                <w:kern w:val="0"/>
                <w:szCs w:val="22"/>
                <w:lang w:bidi="en-US"/>
              </w:rPr>
            </w:pPr>
            <w:r w:rsidRPr="00140D08">
              <w:rPr>
                <w:rFonts w:ascii="Times New Roman" w:eastAsia="宋体" w:hAnsi="Times New Roman" w:cs="Times New Roman"/>
                <w:color w:val="000000"/>
                <w:kern w:val="0"/>
                <w:sz w:val="18"/>
                <w:szCs w:val="18"/>
                <w:lang w:bidi="en-US"/>
              </w:rPr>
              <w:t>Retrospective</w:t>
            </w:r>
          </w:p>
        </w:tc>
        <w:tc>
          <w:tcPr>
            <w:tcW w:w="1159" w:type="dxa"/>
            <w:vMerge w:val="restart"/>
            <w:tcBorders>
              <w:top w:val="nil"/>
              <w:left w:val="nil"/>
              <w:bottom w:val="single" w:sz="8" w:space="0" w:color="auto"/>
              <w:right w:val="nil"/>
            </w:tcBorders>
            <w:hideMark/>
          </w:tcPr>
          <w:p w14:paraId="4A66077E" w14:textId="77777777" w:rsidR="00140D08" w:rsidRPr="00140D08" w:rsidRDefault="00140D08" w:rsidP="00140D08">
            <w:pPr>
              <w:widowControl/>
              <w:spacing w:line="360" w:lineRule="auto"/>
              <w:jc w:val="left"/>
              <w:rPr>
                <w:rFonts w:ascii="Palatino Linotype" w:eastAsia="Times New Roman" w:hAnsi="Palatino Linotype" w:cs="Times New Roman"/>
                <w:color w:val="000000"/>
                <w:kern w:val="0"/>
                <w:szCs w:val="22"/>
                <w:lang w:bidi="en-US"/>
              </w:rPr>
            </w:pPr>
            <w:r w:rsidRPr="00140D08">
              <w:rPr>
                <w:rFonts w:ascii="Times New Roman" w:eastAsia="宋体" w:hAnsi="Times New Roman" w:cs="Times New Roman"/>
                <w:color w:val="000000"/>
                <w:kern w:val="0"/>
                <w:sz w:val="18"/>
                <w:szCs w:val="18"/>
                <w:lang w:bidi="en-US"/>
              </w:rPr>
              <w:t>2000-2006</w:t>
            </w:r>
          </w:p>
        </w:tc>
        <w:tc>
          <w:tcPr>
            <w:tcW w:w="1179" w:type="dxa"/>
            <w:tcBorders>
              <w:top w:val="nil"/>
              <w:left w:val="nil"/>
              <w:bottom w:val="nil"/>
              <w:right w:val="nil"/>
            </w:tcBorders>
            <w:hideMark/>
          </w:tcPr>
          <w:p w14:paraId="473A5CB7"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Control</w:t>
            </w:r>
          </w:p>
        </w:tc>
        <w:tc>
          <w:tcPr>
            <w:tcW w:w="913" w:type="dxa"/>
            <w:tcBorders>
              <w:top w:val="nil"/>
              <w:left w:val="nil"/>
              <w:bottom w:val="nil"/>
              <w:right w:val="nil"/>
            </w:tcBorders>
            <w:hideMark/>
          </w:tcPr>
          <w:p w14:paraId="2503C08F"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850</w:t>
            </w:r>
          </w:p>
        </w:tc>
        <w:tc>
          <w:tcPr>
            <w:tcW w:w="1250" w:type="dxa"/>
            <w:tcBorders>
              <w:top w:val="nil"/>
              <w:left w:val="nil"/>
              <w:bottom w:val="nil"/>
              <w:right w:val="nil"/>
            </w:tcBorders>
            <w:hideMark/>
          </w:tcPr>
          <w:p w14:paraId="1BFEECE4"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67 ± 13</w:t>
            </w:r>
          </w:p>
        </w:tc>
      </w:tr>
      <w:tr w:rsidR="00140D08" w:rsidRPr="00140D08" w14:paraId="243753A3" w14:textId="77777777" w:rsidTr="00140D08">
        <w:trPr>
          <w:trHeight w:val="273"/>
          <w:jc w:val="center"/>
        </w:trPr>
        <w:tc>
          <w:tcPr>
            <w:tcW w:w="1392" w:type="dxa"/>
            <w:vMerge/>
            <w:tcBorders>
              <w:top w:val="nil"/>
              <w:left w:val="nil"/>
              <w:bottom w:val="single" w:sz="8" w:space="0" w:color="auto"/>
              <w:right w:val="nil"/>
            </w:tcBorders>
            <w:hideMark/>
          </w:tcPr>
          <w:p w14:paraId="36C94DBA" w14:textId="77777777" w:rsidR="00140D08" w:rsidRPr="00140D08" w:rsidRDefault="00140D08" w:rsidP="00140D08">
            <w:pPr>
              <w:widowControl/>
              <w:jc w:val="center"/>
              <w:rPr>
                <w:rFonts w:ascii="Palatino Linotype" w:eastAsia="Times New Roman" w:hAnsi="Palatino Linotype" w:cs="Times New Roman"/>
                <w:color w:val="000000"/>
                <w:kern w:val="0"/>
                <w:szCs w:val="22"/>
                <w:lang w:bidi="en-US"/>
              </w:rPr>
            </w:pPr>
          </w:p>
        </w:tc>
        <w:tc>
          <w:tcPr>
            <w:tcW w:w="1256" w:type="dxa"/>
            <w:vMerge/>
            <w:tcBorders>
              <w:top w:val="nil"/>
              <w:left w:val="nil"/>
              <w:bottom w:val="single" w:sz="8" w:space="0" w:color="auto"/>
              <w:right w:val="nil"/>
            </w:tcBorders>
            <w:hideMark/>
          </w:tcPr>
          <w:p w14:paraId="63B7B9C0" w14:textId="77777777" w:rsidR="00140D08" w:rsidRPr="00140D08" w:rsidRDefault="00140D08" w:rsidP="00140D08">
            <w:pPr>
              <w:widowControl/>
              <w:jc w:val="center"/>
              <w:rPr>
                <w:rFonts w:ascii="Palatino Linotype" w:eastAsia="宋体" w:hAnsi="Palatino Linotype" w:cs="Times New Roman"/>
                <w:color w:val="000000"/>
                <w:kern w:val="0"/>
                <w:szCs w:val="22"/>
                <w:lang w:bidi="en-US"/>
              </w:rPr>
            </w:pPr>
          </w:p>
        </w:tc>
        <w:tc>
          <w:tcPr>
            <w:tcW w:w="1211" w:type="dxa"/>
            <w:vMerge/>
            <w:tcBorders>
              <w:top w:val="nil"/>
              <w:left w:val="nil"/>
              <w:bottom w:val="single" w:sz="8" w:space="0" w:color="auto"/>
              <w:right w:val="nil"/>
            </w:tcBorders>
            <w:hideMark/>
          </w:tcPr>
          <w:p w14:paraId="1A5DEB25" w14:textId="77777777" w:rsidR="00140D08" w:rsidRPr="00140D08" w:rsidRDefault="00140D08" w:rsidP="00140D08">
            <w:pPr>
              <w:widowControl/>
              <w:jc w:val="center"/>
              <w:rPr>
                <w:rFonts w:ascii="Palatino Linotype" w:eastAsia="Times New Roman" w:hAnsi="Palatino Linotype" w:cs="Times New Roman"/>
                <w:color w:val="000000"/>
                <w:kern w:val="0"/>
                <w:szCs w:val="22"/>
                <w:lang w:bidi="en-US"/>
              </w:rPr>
            </w:pPr>
          </w:p>
        </w:tc>
        <w:tc>
          <w:tcPr>
            <w:tcW w:w="1159" w:type="dxa"/>
            <w:vMerge/>
            <w:tcBorders>
              <w:top w:val="nil"/>
              <w:left w:val="nil"/>
              <w:bottom w:val="single" w:sz="8" w:space="0" w:color="auto"/>
              <w:right w:val="nil"/>
            </w:tcBorders>
            <w:hideMark/>
          </w:tcPr>
          <w:p w14:paraId="2012AF9A" w14:textId="77777777" w:rsidR="00140D08" w:rsidRPr="00140D08" w:rsidRDefault="00140D08" w:rsidP="00140D08">
            <w:pPr>
              <w:widowControl/>
              <w:jc w:val="center"/>
              <w:rPr>
                <w:rFonts w:ascii="Palatino Linotype" w:eastAsia="Times New Roman" w:hAnsi="Palatino Linotype" w:cs="Times New Roman"/>
                <w:color w:val="000000"/>
                <w:kern w:val="0"/>
                <w:szCs w:val="22"/>
                <w:lang w:bidi="en-US"/>
              </w:rPr>
            </w:pPr>
          </w:p>
        </w:tc>
        <w:tc>
          <w:tcPr>
            <w:tcW w:w="1179" w:type="dxa"/>
            <w:tcBorders>
              <w:top w:val="nil"/>
              <w:left w:val="nil"/>
              <w:bottom w:val="nil"/>
              <w:right w:val="nil"/>
            </w:tcBorders>
            <w:hideMark/>
          </w:tcPr>
          <w:p w14:paraId="07E77387"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CKD</w:t>
            </w:r>
          </w:p>
        </w:tc>
        <w:tc>
          <w:tcPr>
            <w:tcW w:w="913" w:type="dxa"/>
            <w:tcBorders>
              <w:top w:val="nil"/>
              <w:left w:val="nil"/>
              <w:bottom w:val="nil"/>
              <w:right w:val="nil"/>
            </w:tcBorders>
            <w:hideMark/>
          </w:tcPr>
          <w:p w14:paraId="5547A795"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250</w:t>
            </w:r>
          </w:p>
        </w:tc>
        <w:tc>
          <w:tcPr>
            <w:tcW w:w="1250" w:type="dxa"/>
            <w:tcBorders>
              <w:top w:val="nil"/>
              <w:left w:val="nil"/>
              <w:bottom w:val="nil"/>
              <w:right w:val="nil"/>
            </w:tcBorders>
            <w:hideMark/>
          </w:tcPr>
          <w:p w14:paraId="38F4D90B"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71 ± 13</w:t>
            </w:r>
          </w:p>
        </w:tc>
      </w:tr>
      <w:tr w:rsidR="00140D08" w:rsidRPr="00140D08" w14:paraId="0F6F54E5" w14:textId="77777777" w:rsidTr="00140D08">
        <w:trPr>
          <w:trHeight w:val="291"/>
          <w:jc w:val="center"/>
        </w:trPr>
        <w:tc>
          <w:tcPr>
            <w:tcW w:w="1392" w:type="dxa"/>
            <w:vMerge/>
            <w:tcBorders>
              <w:top w:val="nil"/>
              <w:left w:val="nil"/>
              <w:bottom w:val="single" w:sz="8" w:space="0" w:color="auto"/>
              <w:right w:val="nil"/>
            </w:tcBorders>
            <w:hideMark/>
          </w:tcPr>
          <w:p w14:paraId="7990697B" w14:textId="77777777" w:rsidR="00140D08" w:rsidRPr="00140D08" w:rsidRDefault="00140D08" w:rsidP="00140D08">
            <w:pPr>
              <w:widowControl/>
              <w:jc w:val="center"/>
              <w:rPr>
                <w:rFonts w:ascii="Palatino Linotype" w:eastAsia="Times New Roman" w:hAnsi="Palatino Linotype" w:cs="Times New Roman"/>
                <w:color w:val="000000"/>
                <w:kern w:val="0"/>
                <w:szCs w:val="22"/>
                <w:lang w:bidi="en-US"/>
              </w:rPr>
            </w:pPr>
          </w:p>
        </w:tc>
        <w:tc>
          <w:tcPr>
            <w:tcW w:w="1256" w:type="dxa"/>
            <w:vMerge/>
            <w:tcBorders>
              <w:top w:val="nil"/>
              <w:left w:val="nil"/>
              <w:bottom w:val="single" w:sz="8" w:space="0" w:color="auto"/>
              <w:right w:val="nil"/>
            </w:tcBorders>
            <w:hideMark/>
          </w:tcPr>
          <w:p w14:paraId="342B88A6" w14:textId="77777777" w:rsidR="00140D08" w:rsidRPr="00140D08" w:rsidRDefault="00140D08" w:rsidP="00140D08">
            <w:pPr>
              <w:widowControl/>
              <w:jc w:val="center"/>
              <w:rPr>
                <w:rFonts w:ascii="Palatino Linotype" w:eastAsia="宋体" w:hAnsi="Palatino Linotype" w:cs="Times New Roman"/>
                <w:color w:val="000000"/>
                <w:kern w:val="0"/>
                <w:szCs w:val="22"/>
                <w:lang w:bidi="en-US"/>
              </w:rPr>
            </w:pPr>
          </w:p>
        </w:tc>
        <w:tc>
          <w:tcPr>
            <w:tcW w:w="1211" w:type="dxa"/>
            <w:vMerge/>
            <w:tcBorders>
              <w:top w:val="nil"/>
              <w:left w:val="nil"/>
              <w:bottom w:val="single" w:sz="8" w:space="0" w:color="auto"/>
              <w:right w:val="nil"/>
            </w:tcBorders>
            <w:hideMark/>
          </w:tcPr>
          <w:p w14:paraId="0526109D" w14:textId="77777777" w:rsidR="00140D08" w:rsidRPr="00140D08" w:rsidRDefault="00140D08" w:rsidP="00140D08">
            <w:pPr>
              <w:widowControl/>
              <w:jc w:val="center"/>
              <w:rPr>
                <w:rFonts w:ascii="Palatino Linotype" w:eastAsia="Times New Roman" w:hAnsi="Palatino Linotype" w:cs="Times New Roman"/>
                <w:color w:val="000000"/>
                <w:kern w:val="0"/>
                <w:szCs w:val="22"/>
                <w:lang w:bidi="en-US"/>
              </w:rPr>
            </w:pPr>
          </w:p>
        </w:tc>
        <w:tc>
          <w:tcPr>
            <w:tcW w:w="1159" w:type="dxa"/>
            <w:vMerge/>
            <w:tcBorders>
              <w:top w:val="nil"/>
              <w:left w:val="nil"/>
              <w:bottom w:val="single" w:sz="8" w:space="0" w:color="auto"/>
              <w:right w:val="nil"/>
            </w:tcBorders>
            <w:hideMark/>
          </w:tcPr>
          <w:p w14:paraId="20581561" w14:textId="77777777" w:rsidR="00140D08" w:rsidRPr="00140D08" w:rsidRDefault="00140D08" w:rsidP="00140D08">
            <w:pPr>
              <w:widowControl/>
              <w:jc w:val="center"/>
              <w:rPr>
                <w:rFonts w:ascii="Palatino Linotype" w:eastAsia="Times New Roman" w:hAnsi="Palatino Linotype" w:cs="Times New Roman"/>
                <w:color w:val="000000"/>
                <w:kern w:val="0"/>
                <w:szCs w:val="22"/>
                <w:lang w:bidi="en-US"/>
              </w:rPr>
            </w:pPr>
          </w:p>
        </w:tc>
        <w:tc>
          <w:tcPr>
            <w:tcW w:w="1179" w:type="dxa"/>
            <w:tcBorders>
              <w:top w:val="nil"/>
              <w:left w:val="nil"/>
              <w:bottom w:val="single" w:sz="8" w:space="0" w:color="auto"/>
              <w:right w:val="nil"/>
            </w:tcBorders>
            <w:hideMark/>
          </w:tcPr>
          <w:p w14:paraId="6E38E282"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ESRD</w:t>
            </w:r>
          </w:p>
        </w:tc>
        <w:tc>
          <w:tcPr>
            <w:tcW w:w="913" w:type="dxa"/>
            <w:tcBorders>
              <w:top w:val="nil"/>
              <w:left w:val="nil"/>
              <w:bottom w:val="single" w:sz="8" w:space="0" w:color="auto"/>
              <w:right w:val="nil"/>
            </w:tcBorders>
            <w:hideMark/>
          </w:tcPr>
          <w:p w14:paraId="17567EE1"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1650</w:t>
            </w:r>
          </w:p>
        </w:tc>
        <w:tc>
          <w:tcPr>
            <w:tcW w:w="1250" w:type="dxa"/>
            <w:tcBorders>
              <w:top w:val="nil"/>
              <w:left w:val="nil"/>
              <w:bottom w:val="single" w:sz="8" w:space="0" w:color="auto"/>
              <w:right w:val="nil"/>
            </w:tcBorders>
            <w:hideMark/>
          </w:tcPr>
          <w:p w14:paraId="6C4E35B5" w14:textId="77777777" w:rsidR="00140D08" w:rsidRPr="00140D08" w:rsidRDefault="00140D08" w:rsidP="00140D08">
            <w:pPr>
              <w:widowControl/>
              <w:spacing w:line="360" w:lineRule="auto"/>
              <w:jc w:val="left"/>
              <w:rPr>
                <w:rFonts w:ascii="Times New Roman" w:eastAsia="宋体" w:hAnsi="Times New Roman" w:cs="Times New Roman"/>
                <w:color w:val="000000"/>
                <w:kern w:val="0"/>
                <w:sz w:val="18"/>
                <w:szCs w:val="18"/>
                <w:lang w:bidi="en-US"/>
              </w:rPr>
            </w:pPr>
            <w:r w:rsidRPr="00140D08">
              <w:rPr>
                <w:rFonts w:ascii="Times New Roman" w:eastAsia="宋体" w:hAnsi="Times New Roman" w:cs="Times New Roman"/>
                <w:color w:val="000000"/>
                <w:kern w:val="0"/>
                <w:sz w:val="18"/>
                <w:szCs w:val="18"/>
                <w:lang w:bidi="en-US"/>
              </w:rPr>
              <w:t>68 ± 12</w:t>
            </w:r>
          </w:p>
        </w:tc>
      </w:tr>
    </w:tbl>
    <w:p w14:paraId="3D189DA6" w14:textId="77777777" w:rsidR="00140D08" w:rsidRPr="00140D08" w:rsidRDefault="00140D08" w:rsidP="00140D08">
      <w:pPr>
        <w:widowControl/>
        <w:adjustRightInd w:val="0"/>
        <w:snapToGrid w:val="0"/>
        <w:spacing w:line="260" w:lineRule="atLeast"/>
        <w:rPr>
          <w:rFonts w:ascii="Times New Roman" w:eastAsia="宋体" w:hAnsi="Times New Roman" w:cs="Times New Roman"/>
          <w:bCs/>
          <w:color w:val="000000"/>
          <w:kern w:val="0"/>
          <w:sz w:val="16"/>
          <w:szCs w:val="16"/>
        </w:rPr>
      </w:pPr>
      <w:r w:rsidRPr="00140D08">
        <w:rPr>
          <w:rFonts w:ascii="Times New Roman" w:eastAsia="宋体" w:hAnsi="Times New Roman" w:cs="Times New Roman"/>
          <w:bCs/>
          <w:color w:val="000000"/>
          <w:kern w:val="0"/>
          <w:sz w:val="16"/>
          <w:szCs w:val="16"/>
        </w:rPr>
        <w:t xml:space="preserve">This part is footer. </w:t>
      </w:r>
      <w:r w:rsidRPr="00140D08">
        <w:rPr>
          <w:rFonts w:ascii="Times New Roman" w:eastAsia="宋体" w:hAnsi="Times New Roman" w:cs="Times New Roman"/>
          <w:bCs/>
          <w:color w:val="000000"/>
          <w:kern w:val="0"/>
          <w:sz w:val="16"/>
          <w:szCs w:val="16"/>
          <w:vertAlign w:val="superscript"/>
        </w:rPr>
        <w:t>*</w:t>
      </w:r>
      <w:r w:rsidRPr="00140D08">
        <w:rPr>
          <w:rFonts w:ascii="Times New Roman" w:eastAsia="宋体" w:hAnsi="Times New Roman" w:cs="Times New Roman"/>
          <w:bCs/>
          <w:color w:val="000000"/>
          <w:kern w:val="0"/>
          <w:sz w:val="16"/>
          <w:szCs w:val="16"/>
        </w:rPr>
        <w:t xml:space="preserve">Data expressed as mean </w:t>
      </w:r>
      <w:r w:rsidRPr="00140D08">
        <w:rPr>
          <w:rFonts w:ascii="Times New Roman" w:eastAsia="宋体" w:hAnsi="Times New Roman" w:cs="Times New Roman"/>
          <w:sz w:val="16"/>
          <w:szCs w:val="16"/>
        </w:rPr>
        <w:t>± SEM (standard error of mean)</w:t>
      </w:r>
      <w:r w:rsidRPr="00140D08">
        <w:rPr>
          <w:rFonts w:ascii="Times New Roman" w:eastAsia="宋体" w:hAnsi="Times New Roman" w:cs="Times New Roman"/>
          <w:bCs/>
          <w:color w:val="000000"/>
          <w:kern w:val="0"/>
          <w:sz w:val="16"/>
          <w:szCs w:val="16"/>
        </w:rPr>
        <w:t xml:space="preserve">, </w:t>
      </w:r>
      <w:r w:rsidRPr="00140D08">
        <w:rPr>
          <w:rFonts w:ascii="Times New Roman" w:eastAsia="宋体" w:hAnsi="Times New Roman" w:cs="Times New Roman"/>
          <w:bCs/>
          <w:color w:val="000000"/>
          <w:kern w:val="0"/>
          <w:sz w:val="16"/>
          <w:szCs w:val="16"/>
          <w:vertAlign w:val="superscript"/>
        </w:rPr>
        <w:t>#</w:t>
      </w:r>
      <w:r w:rsidRPr="00140D08">
        <w:rPr>
          <w:rFonts w:ascii="Times New Roman" w:eastAsia="宋体" w:hAnsi="Times New Roman" w:cs="Times New Roman"/>
          <w:bCs/>
          <w:color w:val="000000"/>
          <w:kern w:val="0"/>
          <w:sz w:val="16"/>
          <w:szCs w:val="16"/>
        </w:rPr>
        <w:t xml:space="preserve">Data expressed as mean </w:t>
      </w:r>
      <w:r w:rsidRPr="00140D08">
        <w:rPr>
          <w:rFonts w:ascii="Times New Roman" w:eastAsia="宋体" w:hAnsi="Times New Roman" w:cs="Times New Roman"/>
          <w:sz w:val="16"/>
          <w:szCs w:val="16"/>
        </w:rPr>
        <w:t>± SD (standard deviation)</w:t>
      </w:r>
      <w:r w:rsidRPr="00140D08">
        <w:rPr>
          <w:rFonts w:ascii="Times New Roman" w:eastAsia="宋体" w:hAnsi="Times New Roman" w:cs="Times New Roman"/>
          <w:bCs/>
          <w:color w:val="000000"/>
          <w:kern w:val="0"/>
          <w:sz w:val="16"/>
          <w:szCs w:val="16"/>
        </w:rPr>
        <w:t xml:space="preserve">. CKD: chronic kidney disease; </w:t>
      </w:r>
      <w:r w:rsidRPr="00140D08">
        <w:rPr>
          <w:rFonts w:ascii="Times New Roman" w:eastAsia="宋体" w:hAnsi="Times New Roman" w:cs="Times New Roman"/>
          <w:color w:val="000000"/>
          <w:kern w:val="0"/>
          <w:sz w:val="16"/>
          <w:szCs w:val="16"/>
        </w:rPr>
        <w:t xml:space="preserve">ESRD: end-stage renal disease. </w:t>
      </w:r>
      <w:r w:rsidRPr="00140D08">
        <w:rPr>
          <w:rFonts w:ascii="Times New Roman" w:eastAsia="宋体" w:hAnsi="Times New Roman" w:cs="Times New Roman"/>
          <w:bCs/>
          <w:color w:val="000000"/>
          <w:kern w:val="0"/>
          <w:sz w:val="16"/>
          <w:szCs w:val="16"/>
        </w:rPr>
        <w:t xml:space="preserve">This table is cited with permission from Li </w:t>
      </w:r>
      <w:proofErr w:type="gramStart"/>
      <w:r w:rsidRPr="00140D08">
        <w:rPr>
          <w:rFonts w:ascii="Times New Roman" w:eastAsia="宋体" w:hAnsi="Times New Roman" w:cs="Times New Roman"/>
          <w:bCs/>
          <w:i/>
          <w:color w:val="000000"/>
          <w:kern w:val="0"/>
          <w:sz w:val="16"/>
          <w:szCs w:val="16"/>
        </w:rPr>
        <w:t>et al</w:t>
      </w:r>
      <w:r w:rsidRPr="00140D08">
        <w:rPr>
          <w:rFonts w:ascii="Times New Roman" w:eastAsia="宋体" w:hAnsi="Times New Roman" w:cs="Times New Roman"/>
          <w:bCs/>
          <w:color w:val="000000"/>
          <w:kern w:val="0"/>
          <w:sz w:val="16"/>
          <w:szCs w:val="16"/>
        </w:rPr>
        <w:t>.</w:t>
      </w:r>
      <w:r w:rsidRPr="00140D08">
        <w:rPr>
          <w:rFonts w:ascii="Times New Roman" w:eastAsia="宋体" w:hAnsi="Times New Roman" w:cs="Times New Roman"/>
          <w:bCs/>
          <w:color w:val="000000"/>
          <w:kern w:val="0"/>
          <w:sz w:val="16"/>
          <w:szCs w:val="16"/>
          <w:vertAlign w:val="superscript"/>
        </w:rPr>
        <w:t>[</w:t>
      </w:r>
      <w:proofErr w:type="gramEnd"/>
      <w:r w:rsidRPr="00140D08">
        <w:rPr>
          <w:rFonts w:ascii="Times New Roman" w:eastAsia="宋体" w:hAnsi="Times New Roman" w:cs="Times New Roman"/>
          <w:bCs/>
          <w:color w:val="000000"/>
          <w:kern w:val="0"/>
          <w:sz w:val="16"/>
          <w:szCs w:val="16"/>
          <w:vertAlign w:val="superscript"/>
        </w:rPr>
        <w:t xml:space="preserve">1] </w:t>
      </w:r>
      <w:r w:rsidRPr="00140D08">
        <w:rPr>
          <w:rFonts w:ascii="Times New Roman" w:eastAsia="宋体" w:hAnsi="Times New Roman" w:cs="Times New Roman"/>
          <w:bCs/>
          <w:color w:val="000000"/>
          <w:kern w:val="0"/>
          <w:sz w:val="16"/>
          <w:szCs w:val="16"/>
        </w:rPr>
        <w:t>published in xxx</w:t>
      </w:r>
    </w:p>
    <w:p w14:paraId="7464B594" w14:textId="77777777" w:rsidR="00140D08" w:rsidRPr="00140D08" w:rsidRDefault="00140D08" w:rsidP="00140D08">
      <w:pPr>
        <w:adjustRightInd w:val="0"/>
        <w:snapToGrid w:val="0"/>
        <w:spacing w:beforeLines="50" w:before="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Table notes:</w:t>
      </w:r>
    </w:p>
    <w:p w14:paraId="5696EB85" w14:textId="77777777" w:rsidR="00140D08" w:rsidRPr="00140D08" w:rsidRDefault="00140D08" w:rsidP="00140D08">
      <w:pPr>
        <w:widowControl/>
        <w:numPr>
          <w:ilvl w:val="0"/>
          <w:numId w:val="9"/>
        </w:numPr>
        <w:adjustRightInd w:val="0"/>
        <w:snapToGrid w:val="0"/>
        <w:spacing w:beforeLines="50" w:before="156" w:line="276" w:lineRule="auto"/>
        <w:jc w:val="lef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Tables should be cited in numeric order and placed after the paragraph where it is first cited;</w:t>
      </w:r>
    </w:p>
    <w:p w14:paraId="76D637C9" w14:textId="77777777" w:rsidR="00140D08" w:rsidRPr="00140D08" w:rsidRDefault="00140D08" w:rsidP="00140D08">
      <w:pPr>
        <w:widowControl/>
        <w:numPr>
          <w:ilvl w:val="0"/>
          <w:numId w:val="9"/>
        </w:numPr>
        <w:adjustRightInd w:val="0"/>
        <w:snapToGrid w:val="0"/>
        <w:spacing w:line="276" w:lineRule="auto"/>
        <w:jc w:val="lef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The table caption should be placed above the table and labeled sequentially (e.g., Table 1, Table 2);</w:t>
      </w:r>
    </w:p>
    <w:p w14:paraId="13271E7F" w14:textId="77777777" w:rsidR="00140D08" w:rsidRPr="00140D08" w:rsidRDefault="00140D08" w:rsidP="00140D08">
      <w:pPr>
        <w:widowControl/>
        <w:numPr>
          <w:ilvl w:val="0"/>
          <w:numId w:val="9"/>
        </w:numPr>
        <w:adjustRightInd w:val="0"/>
        <w:snapToGrid w:val="0"/>
        <w:spacing w:line="276" w:lineRule="auto"/>
        <w:jc w:val="lef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Tables should be provided in editable form like DOC or DOCX format (picture is not allowed);</w:t>
      </w:r>
    </w:p>
    <w:p w14:paraId="5EC9A701" w14:textId="77777777" w:rsidR="00140D08" w:rsidRPr="00140D08" w:rsidRDefault="00140D08" w:rsidP="00140D08">
      <w:pPr>
        <w:widowControl/>
        <w:numPr>
          <w:ilvl w:val="0"/>
          <w:numId w:val="9"/>
        </w:numPr>
        <w:adjustRightInd w:val="0"/>
        <w:snapToGrid w:val="0"/>
        <w:spacing w:line="276" w:lineRule="auto"/>
        <w:jc w:val="lef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Abbreviations and symbols used in table should be explained in footnote;</w:t>
      </w:r>
    </w:p>
    <w:p w14:paraId="7918CC64" w14:textId="77777777" w:rsidR="00140D08" w:rsidRPr="00140D08" w:rsidRDefault="00140D08" w:rsidP="00140D08">
      <w:pPr>
        <w:widowControl/>
        <w:numPr>
          <w:ilvl w:val="0"/>
          <w:numId w:val="9"/>
        </w:numPr>
        <w:adjustRightInd w:val="0"/>
        <w:snapToGrid w:val="0"/>
        <w:spacing w:line="276" w:lineRule="auto"/>
        <w:jc w:val="lef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Explanatory matter should also be placed in footnotes;</w:t>
      </w:r>
    </w:p>
    <w:p w14:paraId="47662245" w14:textId="77777777" w:rsidR="00140D08" w:rsidRPr="00140D08" w:rsidRDefault="00140D08" w:rsidP="00140D08">
      <w:pPr>
        <w:widowControl/>
        <w:numPr>
          <w:ilvl w:val="0"/>
          <w:numId w:val="9"/>
        </w:numPr>
        <w:adjustRightInd w:val="0"/>
        <w:snapToGrid w:val="0"/>
        <w:spacing w:line="276" w:lineRule="auto"/>
        <w:jc w:val="lef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Non-English words should be avoided;</w:t>
      </w:r>
    </w:p>
    <w:p w14:paraId="343D9A57" w14:textId="77777777" w:rsidR="00140D08" w:rsidRPr="00140D08" w:rsidRDefault="00140D08" w:rsidP="00140D08">
      <w:pPr>
        <w:widowControl/>
        <w:numPr>
          <w:ilvl w:val="0"/>
          <w:numId w:val="9"/>
        </w:numPr>
        <w:adjustRightInd w:val="0"/>
        <w:snapToGrid w:val="0"/>
        <w:spacing w:afterLines="50" w:after="156" w:line="276" w:lineRule="auto"/>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9"/>
        <w:tblW w:w="8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15"/>
        <w:gridCol w:w="435"/>
      </w:tblGrid>
      <w:tr w:rsidR="00140D08" w:rsidRPr="00140D08" w14:paraId="7486BBE6" w14:textId="77777777" w:rsidTr="00140D08">
        <w:trPr>
          <w:jc w:val="center"/>
        </w:trPr>
        <w:tc>
          <w:tcPr>
            <w:tcW w:w="8409" w:type="dxa"/>
            <w:hideMark/>
          </w:tcPr>
          <w:p w14:paraId="3A56DD50" w14:textId="77777777" w:rsidR="00140D08" w:rsidRPr="00140D08" w:rsidRDefault="00140D08" w:rsidP="00140D08">
            <w:pPr>
              <w:widowControl/>
              <w:adjustRightInd w:val="0"/>
              <w:snapToGrid w:val="0"/>
              <w:spacing w:before="120" w:after="120" w:line="260" w:lineRule="atLeast"/>
              <w:ind w:left="709"/>
              <w:jc w:val="center"/>
              <w:rPr>
                <w:rFonts w:ascii="Times New Roman" w:eastAsia="宋体" w:hAnsi="Times New Roman" w:cs="Times New Roman"/>
                <w:color w:val="000000"/>
                <w:kern w:val="0"/>
                <w:szCs w:val="22"/>
                <w:lang w:bidi="en-US"/>
              </w:rPr>
            </w:pPr>
            <w:r w:rsidRPr="00140D08">
              <w:rPr>
                <w:rFonts w:ascii="Times New Roman" w:eastAsia="宋体" w:hAnsi="Times New Roman" w:cs="Times New Roman"/>
                <w:color w:val="000000"/>
                <w:kern w:val="0"/>
                <w:position w:val="-18"/>
                <w:szCs w:val="22"/>
                <w:lang w:bidi="en-US"/>
              </w:rPr>
              <w:object w:dxaOrig="1540" w:dyaOrig="480" w14:anchorId="2DA9B4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24pt" o:ole="">
                  <v:imagedata r:id="rId17" o:title=""/>
                </v:shape>
                <o:OLEObject Type="Embed" ProgID="Equation.3" ShapeID="_x0000_i1025" DrawAspect="Content" ObjectID="_1747232658" r:id="rId18"/>
              </w:object>
            </w:r>
          </w:p>
        </w:tc>
        <w:tc>
          <w:tcPr>
            <w:tcW w:w="435" w:type="dxa"/>
            <w:vAlign w:val="center"/>
            <w:hideMark/>
          </w:tcPr>
          <w:p w14:paraId="31751A82" w14:textId="77777777" w:rsidR="00140D08" w:rsidRPr="00140D08" w:rsidRDefault="00140D08" w:rsidP="00140D08">
            <w:pPr>
              <w:widowControl/>
              <w:adjustRightInd w:val="0"/>
              <w:snapToGrid w:val="0"/>
              <w:spacing w:before="120" w:after="120" w:line="260" w:lineRule="atLeast"/>
              <w:jc w:val="center"/>
              <w:rPr>
                <w:rFonts w:ascii="Times New Roman" w:eastAsia="Times New Roman" w:hAnsi="Times New Roman" w:cs="Times New Roman"/>
                <w:color w:val="000000"/>
                <w:kern w:val="0"/>
                <w:szCs w:val="22"/>
                <w:lang w:eastAsia="de-DE" w:bidi="en-US"/>
              </w:rPr>
            </w:pPr>
            <w:r w:rsidRPr="00140D08">
              <w:rPr>
                <w:rFonts w:ascii="Times New Roman" w:eastAsia="Times New Roman" w:hAnsi="Times New Roman" w:cs="Times New Roman"/>
                <w:color w:val="000000"/>
                <w:kern w:val="0"/>
                <w:szCs w:val="22"/>
                <w:lang w:eastAsia="de-DE" w:bidi="en-US"/>
              </w:rPr>
              <w:t>(1)</w:t>
            </w:r>
          </w:p>
        </w:tc>
      </w:tr>
    </w:tbl>
    <w:p w14:paraId="6FE35C1D" w14:textId="77777777" w:rsidR="00140D08" w:rsidRPr="00140D08" w:rsidRDefault="00140D08" w:rsidP="00140D08">
      <w:pPr>
        <w:adjustRightInd w:val="0"/>
        <w:snapToGrid w:val="0"/>
        <w:spacing w:beforeLines="50" w:before="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 xml:space="preserve">Equation </w:t>
      </w:r>
      <w:proofErr w:type="gramStart"/>
      <w:r w:rsidRPr="00140D08">
        <w:rPr>
          <w:rFonts w:ascii="Times New Roman" w:eastAsia="宋体" w:hAnsi="Times New Roman" w:cs="Times New Roman"/>
          <w:b/>
          <w:bCs/>
          <w:i/>
          <w:iCs/>
          <w:color w:val="808080" w:themeColor="background1" w:themeShade="80"/>
          <w:sz w:val="18"/>
          <w:szCs w:val="18"/>
        </w:rPr>
        <w:t>note</w:t>
      </w:r>
      <w:proofErr w:type="gramEnd"/>
      <w:r w:rsidRPr="00140D08">
        <w:rPr>
          <w:rFonts w:ascii="Times New Roman" w:eastAsia="宋体" w:hAnsi="Times New Roman" w:cs="Times New Roman"/>
          <w:b/>
          <w:bCs/>
          <w:i/>
          <w:iCs/>
          <w:color w:val="808080" w:themeColor="background1" w:themeShade="80"/>
          <w:sz w:val="18"/>
          <w:szCs w:val="18"/>
        </w:rPr>
        <w:t>:</w:t>
      </w:r>
    </w:p>
    <w:p w14:paraId="0051C498" w14:textId="77777777" w:rsidR="00140D08" w:rsidRPr="00140D08" w:rsidRDefault="00140D08" w:rsidP="00140D08">
      <w:pPr>
        <w:numPr>
          <w:ilvl w:val="0"/>
          <w:numId w:val="9"/>
        </w:numPr>
        <w:adjustRightInd w:val="0"/>
        <w:snapToGrid w:val="0"/>
        <w:spacing w:beforeLines="50" w:before="156" w:afterLines="100" w:after="312"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Equations should be provided in editable form (image file format is not allowed).</w:t>
      </w:r>
    </w:p>
    <w:tbl>
      <w:tblPr>
        <w:tblStyle w:val="a9"/>
        <w:tblW w:w="8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5"/>
        <w:gridCol w:w="4425"/>
      </w:tblGrid>
      <w:tr w:rsidR="00140D08" w:rsidRPr="00140D08" w14:paraId="15A3A08B" w14:textId="77777777" w:rsidTr="00140D08">
        <w:tc>
          <w:tcPr>
            <w:tcW w:w="4422" w:type="dxa"/>
            <w:hideMark/>
          </w:tcPr>
          <w:p w14:paraId="5BEF98AA" w14:textId="77777777" w:rsidR="00140D08" w:rsidRPr="00140D08" w:rsidRDefault="00140D08" w:rsidP="00140D08">
            <w:pPr>
              <w:widowControl/>
              <w:adjustRightInd w:val="0"/>
              <w:snapToGrid w:val="0"/>
              <w:jc w:val="center"/>
              <w:rPr>
                <w:rFonts w:ascii="Times New Roman" w:eastAsia="Times New Roman" w:hAnsi="Times New Roman" w:cs="Times New Roman"/>
                <w:color w:val="000000"/>
                <w:kern w:val="0"/>
                <w:sz w:val="24"/>
                <w:szCs w:val="22"/>
                <w:lang w:eastAsia="de-DE" w:bidi="en-US"/>
              </w:rPr>
            </w:pPr>
            <w:r w:rsidRPr="00140D08">
              <w:rPr>
                <w:rFonts w:ascii="Times New Roman" w:eastAsia="Times New Roman" w:hAnsi="Times New Roman" w:cs="Times New Roman"/>
                <w:noProof/>
                <w:color w:val="000000"/>
                <w:kern w:val="0"/>
                <w:sz w:val="24"/>
                <w:szCs w:val="22"/>
              </w:rPr>
              <w:drawing>
                <wp:inline distT="0" distB="0" distL="0" distR="0" wp14:anchorId="03DC5880" wp14:editId="373BCB4A">
                  <wp:extent cx="2374900" cy="1568450"/>
                  <wp:effectExtent l="0" t="0" r="6350" b="0"/>
                  <wp:docPr id="45" name="图片 1"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图2"/>
                          <pic:cNvPicPr>
                            <a:picLocks noChangeAspect="1" noChangeArrowheads="1"/>
                          </pic:cNvPicPr>
                        </pic:nvPicPr>
                        <pic:blipFill>
                          <a:blip r:embed="rId19" cstate="print">
                            <a:extLst>
                              <a:ext uri="{28A0092B-C50C-407E-A947-70E740481C1C}">
                                <a14:useLocalDpi xmlns:a14="http://schemas.microsoft.com/office/drawing/2010/main" val="0"/>
                              </a:ext>
                            </a:extLst>
                          </a:blip>
                          <a:srcRect l="3165" t="6152" b="8690"/>
                          <a:stretch>
                            <a:fillRect/>
                          </a:stretch>
                        </pic:blipFill>
                        <pic:spPr bwMode="auto">
                          <a:xfrm>
                            <a:off x="0" y="0"/>
                            <a:ext cx="2374900" cy="1568450"/>
                          </a:xfrm>
                          <a:prstGeom prst="rect">
                            <a:avLst/>
                          </a:prstGeom>
                          <a:noFill/>
                          <a:ln>
                            <a:noFill/>
                          </a:ln>
                        </pic:spPr>
                      </pic:pic>
                    </a:graphicData>
                  </a:graphic>
                </wp:inline>
              </w:drawing>
            </w:r>
          </w:p>
          <w:p w14:paraId="11C09A5D" w14:textId="77777777" w:rsidR="00140D08" w:rsidRPr="00140D08" w:rsidRDefault="00140D08" w:rsidP="00140D08">
            <w:pPr>
              <w:widowControl/>
              <w:adjustRightInd w:val="0"/>
              <w:snapToGrid w:val="0"/>
              <w:spacing w:afterLines="50" w:after="156"/>
              <w:jc w:val="center"/>
              <w:rPr>
                <w:rFonts w:ascii="Times New Roman" w:eastAsia="宋体" w:hAnsi="Times New Roman" w:cs="Times New Roman"/>
                <w:color w:val="000000"/>
                <w:kern w:val="0"/>
                <w:sz w:val="20"/>
                <w:szCs w:val="22"/>
                <w:lang w:bidi="en-US"/>
              </w:rPr>
            </w:pPr>
            <w:r w:rsidRPr="00140D08">
              <w:rPr>
                <w:rFonts w:ascii="Times New Roman" w:eastAsia="宋体" w:hAnsi="Times New Roman" w:cs="Times New Roman"/>
                <w:b/>
                <w:bCs/>
                <w:color w:val="000000"/>
                <w:kern w:val="0"/>
                <w:sz w:val="20"/>
                <w:szCs w:val="22"/>
                <w:lang w:bidi="en-US"/>
              </w:rPr>
              <w:t>A</w:t>
            </w:r>
          </w:p>
        </w:tc>
        <w:tc>
          <w:tcPr>
            <w:tcW w:w="4422" w:type="dxa"/>
            <w:hideMark/>
          </w:tcPr>
          <w:p w14:paraId="24EE932A" w14:textId="77777777" w:rsidR="00140D08" w:rsidRPr="00140D08" w:rsidRDefault="00140D08" w:rsidP="00140D08">
            <w:pPr>
              <w:widowControl/>
              <w:adjustRightInd w:val="0"/>
              <w:snapToGrid w:val="0"/>
              <w:jc w:val="center"/>
              <w:rPr>
                <w:rFonts w:ascii="Times New Roman" w:eastAsia="宋体" w:hAnsi="Times New Roman" w:cs="Times New Roman"/>
                <w:color w:val="000000"/>
                <w:kern w:val="0"/>
                <w:sz w:val="24"/>
                <w:szCs w:val="22"/>
                <w:lang w:bidi="en-US"/>
              </w:rPr>
            </w:pPr>
            <w:r w:rsidRPr="00140D08">
              <w:rPr>
                <w:rFonts w:ascii="Times New Roman" w:eastAsia="宋体" w:hAnsi="Times New Roman" w:cs="Times New Roman"/>
                <w:noProof/>
                <w:color w:val="000000"/>
                <w:kern w:val="0"/>
                <w:sz w:val="24"/>
                <w:szCs w:val="22"/>
              </w:rPr>
              <w:drawing>
                <wp:inline distT="0" distB="0" distL="0" distR="0" wp14:anchorId="0BF2B6D8" wp14:editId="795D3197">
                  <wp:extent cx="2374900" cy="1568450"/>
                  <wp:effectExtent l="0" t="0" r="6350" b="0"/>
                  <wp:docPr id="46" name="图片 2"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图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74900" cy="1568450"/>
                          </a:xfrm>
                          <a:prstGeom prst="rect">
                            <a:avLst/>
                          </a:prstGeom>
                          <a:noFill/>
                          <a:ln>
                            <a:noFill/>
                          </a:ln>
                        </pic:spPr>
                      </pic:pic>
                    </a:graphicData>
                  </a:graphic>
                </wp:inline>
              </w:drawing>
            </w:r>
          </w:p>
          <w:p w14:paraId="6F9080A1" w14:textId="77777777" w:rsidR="00140D08" w:rsidRPr="00140D08" w:rsidRDefault="00140D08" w:rsidP="00140D08">
            <w:pPr>
              <w:widowControl/>
              <w:adjustRightInd w:val="0"/>
              <w:snapToGrid w:val="0"/>
              <w:spacing w:afterLines="50" w:after="156"/>
              <w:jc w:val="center"/>
              <w:rPr>
                <w:rFonts w:ascii="Times New Roman" w:eastAsia="宋体" w:hAnsi="Times New Roman" w:cs="Times New Roman"/>
                <w:color w:val="000000"/>
                <w:kern w:val="0"/>
                <w:sz w:val="20"/>
                <w:szCs w:val="22"/>
                <w:lang w:bidi="en-US"/>
              </w:rPr>
            </w:pPr>
            <w:r w:rsidRPr="00140D08">
              <w:rPr>
                <w:rFonts w:ascii="Times New Roman" w:eastAsia="宋体" w:hAnsi="Times New Roman" w:cs="Times New Roman"/>
                <w:b/>
                <w:bCs/>
                <w:color w:val="000000"/>
                <w:kern w:val="0"/>
                <w:sz w:val="20"/>
                <w:szCs w:val="22"/>
                <w:lang w:bidi="en-US"/>
              </w:rPr>
              <w:t>B</w:t>
            </w:r>
          </w:p>
        </w:tc>
      </w:tr>
      <w:tr w:rsidR="00140D08" w:rsidRPr="00140D08" w14:paraId="3D7A708B" w14:textId="77777777" w:rsidTr="00140D08">
        <w:tc>
          <w:tcPr>
            <w:tcW w:w="8844" w:type="dxa"/>
            <w:gridSpan w:val="2"/>
            <w:hideMark/>
          </w:tcPr>
          <w:p w14:paraId="4152B84E" w14:textId="77777777" w:rsidR="00140D08" w:rsidRPr="00140D08" w:rsidRDefault="00140D08" w:rsidP="00140D08">
            <w:pPr>
              <w:widowControl/>
              <w:adjustRightInd w:val="0"/>
              <w:snapToGrid w:val="0"/>
              <w:jc w:val="center"/>
              <w:rPr>
                <w:rFonts w:ascii="Times New Roman" w:eastAsia="宋体" w:hAnsi="Times New Roman" w:cs="Times New Roman"/>
                <w:color w:val="000000"/>
                <w:kern w:val="0"/>
                <w:sz w:val="20"/>
                <w:szCs w:val="22"/>
                <w:lang w:bidi="en-US"/>
              </w:rPr>
            </w:pPr>
            <w:r w:rsidRPr="00140D08">
              <w:rPr>
                <w:rFonts w:ascii="Times New Roman" w:eastAsia="宋体" w:hAnsi="Times New Roman" w:cs="Times New Roman"/>
                <w:noProof/>
                <w:color w:val="000000"/>
                <w:kern w:val="0"/>
                <w:sz w:val="20"/>
                <w:szCs w:val="22"/>
              </w:rPr>
              <w:drawing>
                <wp:inline distT="0" distB="0" distL="0" distR="0" wp14:anchorId="074465BF" wp14:editId="65FFF579">
                  <wp:extent cx="2489200" cy="1638300"/>
                  <wp:effectExtent l="0" t="0" r="6350" b="0"/>
                  <wp:docPr id="47" name="图片 9" descr="201505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20150519-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89200" cy="1638300"/>
                          </a:xfrm>
                          <a:prstGeom prst="rect">
                            <a:avLst/>
                          </a:prstGeom>
                          <a:noFill/>
                          <a:ln>
                            <a:noFill/>
                          </a:ln>
                        </pic:spPr>
                      </pic:pic>
                    </a:graphicData>
                  </a:graphic>
                </wp:inline>
              </w:drawing>
            </w:r>
          </w:p>
          <w:p w14:paraId="1D7570F0" w14:textId="77777777" w:rsidR="00140D08" w:rsidRPr="00140D08" w:rsidRDefault="00140D08" w:rsidP="00140D08">
            <w:pPr>
              <w:widowControl/>
              <w:adjustRightInd w:val="0"/>
              <w:snapToGrid w:val="0"/>
              <w:jc w:val="center"/>
              <w:rPr>
                <w:rFonts w:ascii="Times New Roman" w:eastAsia="宋体" w:hAnsi="Times New Roman" w:cs="Times New Roman"/>
                <w:color w:val="000000"/>
                <w:kern w:val="0"/>
                <w:sz w:val="20"/>
                <w:szCs w:val="22"/>
                <w:lang w:bidi="en-US"/>
              </w:rPr>
            </w:pPr>
            <w:r w:rsidRPr="00140D08">
              <w:rPr>
                <w:rFonts w:ascii="Times New Roman" w:eastAsia="宋体" w:hAnsi="Times New Roman" w:cs="Times New Roman"/>
                <w:b/>
                <w:bCs/>
                <w:kern w:val="0"/>
                <w:sz w:val="20"/>
                <w:szCs w:val="22"/>
                <w:lang w:bidi="en-US"/>
              </w:rPr>
              <w:t>C</w:t>
            </w:r>
          </w:p>
        </w:tc>
      </w:tr>
    </w:tbl>
    <w:p w14:paraId="1D3C57AB" w14:textId="77777777" w:rsidR="00140D08" w:rsidRPr="00140D08" w:rsidRDefault="00140D08" w:rsidP="00140D08">
      <w:pPr>
        <w:adjustRightInd w:val="0"/>
        <w:snapToGrid w:val="0"/>
        <w:spacing w:beforeLines="50" w:before="156" w:line="260" w:lineRule="atLeast"/>
        <w:rPr>
          <w:rFonts w:ascii="Times New Roman" w:eastAsia="宋体" w:hAnsi="Times New Roman" w:cs="Times New Roman"/>
          <w:sz w:val="20"/>
          <w:szCs w:val="20"/>
        </w:rPr>
      </w:pPr>
      <w:r w:rsidRPr="00140D08">
        <w:rPr>
          <w:rFonts w:ascii="Times New Roman" w:eastAsia="宋体" w:hAnsi="Times New Roman" w:cs="Times New Roman"/>
          <w:b/>
          <w:color w:val="000000"/>
          <w:kern w:val="0"/>
          <w:sz w:val="20"/>
          <w:szCs w:val="20"/>
        </w:rPr>
        <w:t>Figure 1.</w:t>
      </w:r>
      <w:r w:rsidRPr="00140D08">
        <w:rPr>
          <w:rFonts w:ascii="Times New Roman" w:eastAsia="宋体" w:hAnsi="Times New Roman" w:cs="Times New Roman"/>
          <w:color w:val="000000"/>
          <w:kern w:val="0"/>
          <w:sz w:val="20"/>
          <w:szCs w:val="20"/>
        </w:rPr>
        <w:t xml:space="preserve"> We present examples of flow diagram, forest plot and funnel plot in Figure 1A-C. </w:t>
      </w:r>
      <w:r w:rsidRPr="00140D08">
        <w:rPr>
          <w:rFonts w:ascii="Times New Roman" w:eastAsia="宋体" w:hAnsi="Times New Roman" w:cs="Times New Roman"/>
          <w:sz w:val="20"/>
          <w:szCs w:val="20"/>
        </w:rPr>
        <w:t xml:space="preserve">A: description of what the Figure 1A is; B: description of what the Figure 1B is; C: description of what the Figure 1C is. CI: confidence interval; SE: standard error; OR: odds ratio. This figure is quoted with permission from XX </w:t>
      </w:r>
      <w:proofErr w:type="gramStart"/>
      <w:r w:rsidRPr="00140D08">
        <w:rPr>
          <w:rFonts w:ascii="Times New Roman" w:eastAsia="宋体" w:hAnsi="Times New Roman" w:cs="Times New Roman"/>
          <w:i/>
          <w:sz w:val="20"/>
          <w:szCs w:val="20"/>
        </w:rPr>
        <w:t>et al</w:t>
      </w:r>
      <w:r w:rsidRPr="00140D08">
        <w:rPr>
          <w:rFonts w:ascii="Times New Roman" w:eastAsia="宋体" w:hAnsi="Times New Roman" w:cs="Times New Roman"/>
          <w:sz w:val="20"/>
          <w:szCs w:val="20"/>
        </w:rPr>
        <w:t>.</w:t>
      </w:r>
      <w:r w:rsidRPr="00140D08">
        <w:rPr>
          <w:rFonts w:ascii="Times New Roman" w:eastAsia="宋体" w:hAnsi="Times New Roman" w:cs="Times New Roman"/>
          <w:sz w:val="20"/>
          <w:szCs w:val="20"/>
          <w:vertAlign w:val="superscript"/>
        </w:rPr>
        <w:t>[</w:t>
      </w:r>
      <w:proofErr w:type="gramEnd"/>
      <w:r w:rsidRPr="00140D08">
        <w:rPr>
          <w:rFonts w:ascii="Times New Roman" w:eastAsia="宋体" w:hAnsi="Times New Roman" w:cs="Times New Roman"/>
          <w:sz w:val="20"/>
          <w:szCs w:val="20"/>
          <w:vertAlign w:val="superscript"/>
        </w:rPr>
        <w:t>2]</w:t>
      </w:r>
    </w:p>
    <w:p w14:paraId="2EFC066D" w14:textId="77777777" w:rsidR="00140D08" w:rsidRPr="00140D08" w:rsidRDefault="00140D08" w:rsidP="00140D08">
      <w:pPr>
        <w:adjustRightInd w:val="0"/>
        <w:snapToGrid w:val="0"/>
        <w:spacing w:beforeLines="50" w:before="156" w:afterLines="50" w:after="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Figure notes:</w:t>
      </w:r>
    </w:p>
    <w:p w14:paraId="158F4C22"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3568613C"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 xml:space="preserve">Figures can be submitted in format of tiff, </w:t>
      </w:r>
      <w:proofErr w:type="spellStart"/>
      <w:r w:rsidRPr="00140D08">
        <w:rPr>
          <w:rFonts w:ascii="Times New Roman" w:eastAsia="宋体" w:hAnsi="Times New Roman" w:cs="Times New Roman"/>
          <w:b/>
          <w:bCs/>
          <w:i/>
          <w:iCs/>
          <w:color w:val="808080" w:themeColor="background1" w:themeShade="80"/>
          <w:sz w:val="18"/>
          <w:szCs w:val="18"/>
        </w:rPr>
        <w:t>psd</w:t>
      </w:r>
      <w:proofErr w:type="spellEnd"/>
      <w:r w:rsidRPr="00140D08">
        <w:rPr>
          <w:rFonts w:ascii="Times New Roman" w:eastAsia="宋体" w:hAnsi="Times New Roman" w:cs="Times New Roman"/>
          <w:b/>
          <w:bCs/>
          <w:i/>
          <w:iCs/>
          <w:color w:val="808080" w:themeColor="background1" w:themeShade="80"/>
          <w:sz w:val="18"/>
          <w:szCs w:val="18"/>
        </w:rPr>
        <w:t>, AI or jpeg, with resolution of 300-600 dpi;</w:t>
      </w:r>
    </w:p>
    <w:p w14:paraId="00670D13"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 xml:space="preserve">Diagrams with describing words (including, flow chart, coordinate diagram, bar chart, line chart, and scatter diagram, etc.) should be editable in word, excel or </w:t>
      </w:r>
      <w:proofErr w:type="spellStart"/>
      <w:r w:rsidRPr="00140D08">
        <w:rPr>
          <w:rFonts w:ascii="Times New Roman" w:eastAsia="宋体" w:hAnsi="Times New Roman" w:cs="Times New Roman"/>
          <w:b/>
          <w:bCs/>
          <w:i/>
          <w:iCs/>
          <w:color w:val="808080" w:themeColor="background1" w:themeShade="80"/>
          <w:sz w:val="18"/>
          <w:szCs w:val="18"/>
        </w:rPr>
        <w:t>powerpoint</w:t>
      </w:r>
      <w:proofErr w:type="spellEnd"/>
      <w:r w:rsidRPr="00140D08">
        <w:rPr>
          <w:rFonts w:ascii="Times New Roman" w:eastAsia="宋体" w:hAnsi="Times New Roman" w:cs="Times New Roman"/>
          <w:b/>
          <w:bCs/>
          <w:i/>
          <w:iCs/>
          <w:color w:val="808080" w:themeColor="background1" w:themeShade="80"/>
          <w:sz w:val="18"/>
          <w:szCs w:val="18"/>
        </w:rPr>
        <w:t xml:space="preserve"> format. Non-English information should be avoided;</w:t>
      </w:r>
    </w:p>
    <w:p w14:paraId="0C6D2FF4"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53D550E6"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398D64AF"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Internal scale (magnification) should be explained and the staining method in photomicrographs should be identified;</w:t>
      </w:r>
    </w:p>
    <w:p w14:paraId="005C4FAA"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 xml:space="preserve">All non-standard abbreviations should be explained in the legend; </w:t>
      </w:r>
    </w:p>
    <w:p w14:paraId="7068E82C"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sidRPr="00140D08">
        <w:rPr>
          <w:rFonts w:ascii="Arial" w:eastAsia="宋体" w:hAnsi="Arial" w:cs="Arial"/>
          <w:color w:val="000000"/>
          <w:sz w:val="18"/>
          <w:szCs w:val="18"/>
        </w:rPr>
        <w:t xml:space="preserve"> </w:t>
      </w:r>
    </w:p>
    <w:p w14:paraId="039FE1C4"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 xml:space="preserve">Permission for use of copyrighted materials from other sources, including re-published, adapted, modified, </w:t>
      </w:r>
      <w:r w:rsidRPr="00140D08">
        <w:rPr>
          <w:rFonts w:ascii="Times New Roman" w:eastAsia="宋体" w:hAnsi="Times New Roman" w:cs="Times New Roman"/>
          <w:b/>
          <w:bCs/>
          <w:i/>
          <w:iCs/>
          <w:color w:val="808080" w:themeColor="background1" w:themeShade="80"/>
          <w:sz w:val="18"/>
          <w:szCs w:val="18"/>
        </w:rPr>
        <w:lastRenderedPageBreak/>
        <w:t>or partial figures and images from the internet, must be obtained. It is authors’ responsibility to acquire the licenses, to follow any citation instruction requested by third-party rights holders, and cover any supplementary charges.</w:t>
      </w:r>
    </w:p>
    <w:p w14:paraId="27A4CEC8" w14:textId="77777777" w:rsidR="00140D08" w:rsidRPr="00140D08" w:rsidRDefault="00140D08" w:rsidP="00140D08">
      <w:pPr>
        <w:adjustRightInd w:val="0"/>
        <w:snapToGrid w:val="0"/>
        <w:spacing w:beforeLines="100" w:before="312" w:line="260" w:lineRule="atLeast"/>
        <w:rPr>
          <w:rFonts w:ascii="Times New Roman" w:eastAsia="Times New Roman" w:hAnsi="Times New Roman" w:cs="Times New Roman"/>
          <w:b/>
          <w:bCs/>
          <w:iCs/>
          <w:color w:val="190F13"/>
          <w:sz w:val="24"/>
        </w:rPr>
      </w:pPr>
      <w:r w:rsidRPr="00140D08">
        <w:rPr>
          <w:rFonts w:ascii="Times New Roman" w:eastAsia="Times New Roman" w:hAnsi="Times New Roman" w:cs="Times New Roman"/>
          <w:b/>
          <w:bCs/>
          <w:iCs/>
          <w:color w:val="190F13"/>
          <w:sz w:val="24"/>
        </w:rPr>
        <w:t>CONCLUSIONS</w:t>
      </w:r>
    </w:p>
    <w:p w14:paraId="789D996E" w14:textId="77777777" w:rsidR="00140D08" w:rsidRPr="00140D08" w:rsidRDefault="00140D08" w:rsidP="00140D08">
      <w:pPr>
        <w:adjustRightInd w:val="0"/>
        <w:snapToGrid w:val="0"/>
        <w:spacing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 xml:space="preserve">In this part, authors should conclude the significance of the study, emphasize its value and state expectation on future studies that may need to be carried out. In details, it may include summary of key findings, strengths and limitations of the study, controversies raised by this study, and future research directions, </w:t>
      </w:r>
      <w:r w:rsidRPr="00140D08">
        <w:rPr>
          <w:rFonts w:ascii="Times New Roman" w:eastAsia="宋体" w:hAnsi="Times New Roman" w:cs="Times New Roman"/>
          <w:i/>
          <w:iCs/>
          <w:sz w:val="20"/>
          <w:szCs w:val="20"/>
        </w:rPr>
        <w:t>etc</w:t>
      </w:r>
      <w:r w:rsidRPr="00140D08">
        <w:rPr>
          <w:rFonts w:ascii="Times New Roman" w:eastAsia="宋体" w:hAnsi="Times New Roman" w:cs="Times New Roman"/>
          <w:sz w:val="20"/>
          <w:szCs w:val="20"/>
        </w:rPr>
        <w:t>.</w:t>
      </w:r>
    </w:p>
    <w:p w14:paraId="51141BCD" w14:textId="77777777" w:rsidR="00140D08" w:rsidRPr="00140D08" w:rsidRDefault="00140D08" w:rsidP="00140D08">
      <w:pPr>
        <w:widowControl/>
        <w:adjustRightInd w:val="0"/>
        <w:snapToGrid w:val="0"/>
        <w:spacing w:beforeLines="50" w:before="156" w:afterLines="50" w:after="156"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Tips:</w:t>
      </w:r>
    </w:p>
    <w:p w14:paraId="0B7B77A5"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bookmarkStart w:id="2" w:name="OLE_LINK15"/>
      <w:bookmarkStart w:id="3" w:name="OLE_LINK14"/>
      <w:r w:rsidRPr="00140D08">
        <w:rPr>
          <w:rFonts w:ascii="Times New Roman" w:eastAsia="宋体" w:hAnsi="Times New Roman" w:cs="Times New Roman"/>
          <w:b/>
          <w:bCs/>
          <w:i/>
          <w:iCs/>
          <w:color w:val="808080" w:themeColor="background1" w:themeShade="80"/>
          <w:sz w:val="18"/>
          <w:szCs w:val="18"/>
        </w:rPr>
        <w:t xml:space="preserve">Avoid redundant explanations to </w:t>
      </w:r>
      <w:bookmarkEnd w:id="2"/>
      <w:r w:rsidRPr="00140D08">
        <w:rPr>
          <w:rFonts w:ascii="Times New Roman" w:eastAsia="宋体" w:hAnsi="Times New Roman" w:cs="Times New Roman"/>
          <w:b/>
          <w:bCs/>
          <w:i/>
          <w:iCs/>
          <w:color w:val="808080" w:themeColor="background1" w:themeShade="80"/>
          <w:sz w:val="18"/>
          <w:szCs w:val="18"/>
        </w:rPr>
        <w:t>data or other materials given in the Introduction or the Results section</w:t>
      </w:r>
      <w:bookmarkEnd w:id="3"/>
      <w:r w:rsidRPr="00140D08">
        <w:rPr>
          <w:rFonts w:ascii="Times New Roman" w:eastAsia="宋体" w:hAnsi="Times New Roman" w:cs="Times New Roman"/>
          <w:b/>
          <w:bCs/>
          <w:i/>
          <w:iCs/>
          <w:color w:val="808080" w:themeColor="background1" w:themeShade="80"/>
          <w:sz w:val="18"/>
          <w:szCs w:val="18"/>
        </w:rPr>
        <w:t>;</w:t>
      </w:r>
    </w:p>
    <w:p w14:paraId="1AA9A533" w14:textId="77777777" w:rsidR="00140D08" w:rsidRPr="00140D08" w:rsidRDefault="00140D08" w:rsidP="00140D08">
      <w:pPr>
        <w:numPr>
          <w:ilvl w:val="0"/>
          <w:numId w:val="9"/>
        </w:numPr>
        <w:adjustRightInd w:val="0"/>
        <w:snapToGrid w:val="0"/>
        <w:spacing w:line="260" w:lineRule="atLeast"/>
        <w:rPr>
          <w:rFonts w:ascii="Times New Roman" w:eastAsia="宋体" w:hAnsi="Times New Roman" w:cs="Times New Roman"/>
          <w:b/>
          <w:bCs/>
          <w:i/>
          <w:iCs/>
          <w:color w:val="808080" w:themeColor="background1" w:themeShade="80"/>
          <w:sz w:val="18"/>
          <w:szCs w:val="18"/>
        </w:rPr>
      </w:pPr>
      <w:r w:rsidRPr="00140D08">
        <w:rPr>
          <w:rFonts w:ascii="Times New Roman" w:eastAsia="宋体" w:hAnsi="Times New Roman" w:cs="Times New Roman"/>
          <w:b/>
          <w:bCs/>
          <w:i/>
          <w:iCs/>
          <w:color w:val="808080" w:themeColor="background1" w:themeShade="80"/>
          <w:sz w:val="18"/>
          <w:szCs w:val="18"/>
        </w:rPr>
        <w:t>Contributors should avoid making statements on economic benefits and costs except for economic data and analyses that serve as an integral part of the manuscript.</w:t>
      </w:r>
    </w:p>
    <w:p w14:paraId="7933481A" w14:textId="77777777" w:rsidR="00140D08" w:rsidRPr="00140D08" w:rsidRDefault="00140D08" w:rsidP="00140D08">
      <w:pPr>
        <w:adjustRightInd w:val="0"/>
        <w:snapToGrid w:val="0"/>
        <w:spacing w:beforeLines="100" w:before="312" w:line="260" w:lineRule="atLeast"/>
        <w:rPr>
          <w:rFonts w:ascii="Times New Roman" w:eastAsia="Times New Roman" w:hAnsi="Times New Roman" w:cs="Times New Roman"/>
          <w:b/>
          <w:bCs/>
          <w:iCs/>
          <w:color w:val="190F13"/>
          <w:sz w:val="24"/>
        </w:rPr>
      </w:pPr>
      <w:r w:rsidRPr="00140D08">
        <w:rPr>
          <w:rFonts w:ascii="Times New Roman" w:eastAsia="Times New Roman" w:hAnsi="Times New Roman" w:cs="Times New Roman"/>
          <w:b/>
          <w:bCs/>
          <w:iCs/>
          <w:color w:val="190F13"/>
          <w:sz w:val="24"/>
        </w:rPr>
        <w:t>DECLARATIONS</w:t>
      </w:r>
    </w:p>
    <w:p w14:paraId="3F61FE96"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40D08">
        <w:rPr>
          <w:rFonts w:ascii="Times New Roman" w:eastAsia="宋体" w:hAnsi="Times New Roman" w:cs="Times New Roman"/>
          <w:b/>
          <w:bCs/>
          <w:iCs/>
          <w:color w:val="000000"/>
          <w:kern w:val="0"/>
          <w:sz w:val="22"/>
          <w:szCs w:val="22"/>
        </w:rPr>
        <w:t>Acknowledgments</w:t>
      </w:r>
    </w:p>
    <w:p w14:paraId="2D70A51F" w14:textId="77777777" w:rsidR="00140D08" w:rsidRPr="00140D08" w:rsidRDefault="00140D08" w:rsidP="00140D08">
      <w:pPr>
        <w:widowControl/>
        <w:shd w:val="clear" w:color="auto" w:fill="FFFFFF"/>
        <w:spacing w:after="100" w:afterAutospacing="1"/>
        <w:rPr>
          <w:rFonts w:ascii="Times New Roman" w:eastAsia="宋体" w:hAnsi="Times New Roman" w:cs="Times New Roman"/>
          <w:kern w:val="0"/>
          <w:sz w:val="20"/>
          <w:szCs w:val="20"/>
        </w:rPr>
      </w:pPr>
      <w:r w:rsidRPr="00140D08">
        <w:rPr>
          <w:rFonts w:ascii="Times New Roman" w:eastAsia="宋体" w:hAnsi="Times New Roman" w:cs="Times New Roman"/>
          <w:kern w:val="0"/>
          <w:sz w:val="20"/>
          <w:szCs w:val="20"/>
        </w:rPr>
        <w:t xml:space="preserve">Anyone who contributed towards the article but does not meet </w:t>
      </w:r>
      <w:hyperlink r:id="rId22" w:history="1">
        <w:r w:rsidRPr="00140D08">
          <w:rPr>
            <w:rFonts w:ascii="Times New Roman" w:eastAsia="宋体" w:hAnsi="Times New Roman" w:cs="Times New Roman"/>
            <w:b/>
            <w:bCs/>
            <w:color w:val="0000FF"/>
            <w:sz w:val="20"/>
            <w:szCs w:val="20"/>
            <w:u w:val="single"/>
          </w:rPr>
          <w:t>the criteria</w:t>
        </w:r>
      </w:hyperlink>
      <w:r w:rsidRPr="00140D08">
        <w:rPr>
          <w:rFonts w:ascii="Times New Roman" w:eastAsia="宋体" w:hAnsi="Times New Roman" w:cs="Times New Roman"/>
          <w:kern w:val="0"/>
          <w:sz w:val="20"/>
          <w:szCs w:val="20"/>
        </w:rPr>
        <w:t xml:space="preserve">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557B6DED"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40D08">
        <w:rPr>
          <w:rFonts w:ascii="Times New Roman" w:eastAsia="宋体" w:hAnsi="Times New Roman" w:cs="Times New Roman"/>
          <w:b/>
          <w:bCs/>
          <w:iCs/>
          <w:color w:val="000000"/>
          <w:kern w:val="0"/>
          <w:sz w:val="22"/>
          <w:szCs w:val="22"/>
        </w:rPr>
        <w:t>Authors’ contributions</w:t>
      </w:r>
    </w:p>
    <w:p w14:paraId="7B350ADD" w14:textId="77777777" w:rsidR="00140D08" w:rsidRPr="00140D08" w:rsidRDefault="00140D08" w:rsidP="00140D08">
      <w:pPr>
        <w:widowControl/>
        <w:adjustRightInd w:val="0"/>
        <w:snapToGrid w:val="0"/>
        <w:spacing w:line="260" w:lineRule="atLeast"/>
        <w:rPr>
          <w:rFonts w:ascii="Times New Roman" w:eastAsia="宋体" w:hAnsi="Times New Roman" w:cs="Times New Roman"/>
          <w:color w:val="000000"/>
          <w:kern w:val="0"/>
          <w:sz w:val="20"/>
          <w:szCs w:val="20"/>
        </w:rPr>
      </w:pPr>
      <w:r w:rsidRPr="00140D08">
        <w:rPr>
          <w:rFonts w:ascii="Times New Roman" w:eastAsia="宋体" w:hAnsi="Times New Roman" w:cs="Times New Roman"/>
          <w:color w:val="000000"/>
          <w:kern w:val="0"/>
          <w:sz w:val="20"/>
          <w:szCs w:val="20"/>
        </w:rPr>
        <w:t xml:space="preserve">Single author: </w:t>
      </w:r>
    </w:p>
    <w:p w14:paraId="3CEEC476" w14:textId="77777777" w:rsidR="00140D08" w:rsidRPr="00140D08" w:rsidRDefault="00140D08" w:rsidP="00140D08">
      <w:pPr>
        <w:widowControl/>
        <w:adjustRightInd w:val="0"/>
        <w:snapToGrid w:val="0"/>
        <w:spacing w:line="260" w:lineRule="atLeast"/>
        <w:rPr>
          <w:rFonts w:ascii="Times New Roman" w:eastAsia="宋体" w:hAnsi="Times New Roman" w:cs="Times New Roman"/>
          <w:kern w:val="0"/>
          <w:sz w:val="20"/>
          <w:szCs w:val="20"/>
        </w:rPr>
      </w:pPr>
      <w:r w:rsidRPr="00140D08">
        <w:rPr>
          <w:rFonts w:ascii="Times New Roman" w:eastAsia="宋体" w:hAnsi="Times New Roman" w:cs="Times New Roman"/>
          <w:iCs/>
          <w:sz w:val="20"/>
          <w:szCs w:val="20"/>
        </w:rPr>
        <w:t>The author contributed solely to the article.</w:t>
      </w:r>
    </w:p>
    <w:p w14:paraId="2EF3A63B"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140D08">
        <w:rPr>
          <w:rFonts w:ascii="Times New Roman" w:eastAsia="宋体" w:hAnsi="Times New Roman" w:cs="Times New Roman"/>
          <w:color w:val="000000"/>
          <w:kern w:val="0"/>
          <w:sz w:val="20"/>
          <w:szCs w:val="20"/>
        </w:rPr>
        <w:t>Two or more authors:</w:t>
      </w:r>
    </w:p>
    <w:p w14:paraId="543CE439" w14:textId="77777777" w:rsidR="00140D08" w:rsidRPr="00140D08" w:rsidRDefault="00140D08" w:rsidP="00140D08">
      <w:pPr>
        <w:widowControl/>
        <w:adjustRightInd w:val="0"/>
        <w:snapToGrid w:val="0"/>
        <w:spacing w:line="260" w:lineRule="atLeast"/>
        <w:rPr>
          <w:rFonts w:ascii="Times New Roman" w:eastAsia="宋体" w:hAnsi="Times New Roman" w:cs="Times New Roman"/>
          <w:iCs/>
          <w:sz w:val="20"/>
          <w:szCs w:val="20"/>
        </w:rPr>
      </w:pPr>
      <w:r w:rsidRPr="00140D08">
        <w:rPr>
          <w:rFonts w:ascii="Times New Roman" w:eastAsia="宋体" w:hAnsi="Times New Roman" w:cs="Times New Roman"/>
          <w:iCs/>
          <w:sz w:val="20"/>
          <w:szCs w:val="20"/>
        </w:rPr>
        <w:t>Made substantial contributions to conception and design of the study and performed data analysis and interpretation: Salas H, Castaneda WV;</w:t>
      </w:r>
    </w:p>
    <w:p w14:paraId="3F0C40CA" w14:textId="77777777" w:rsidR="00140D08" w:rsidRPr="00140D08" w:rsidRDefault="00140D08" w:rsidP="00140D08">
      <w:pPr>
        <w:widowControl/>
        <w:adjustRightInd w:val="0"/>
        <w:snapToGrid w:val="0"/>
        <w:spacing w:line="260" w:lineRule="atLeast"/>
        <w:rPr>
          <w:rFonts w:ascii="Times New Roman" w:eastAsia="宋体" w:hAnsi="Times New Roman" w:cs="Times New Roman"/>
          <w:iCs/>
          <w:sz w:val="20"/>
          <w:szCs w:val="20"/>
        </w:rPr>
      </w:pPr>
      <w:r w:rsidRPr="00140D08">
        <w:rPr>
          <w:rFonts w:ascii="Times New Roman" w:eastAsia="宋体" w:hAnsi="Times New Roman" w:cs="Times New Roman"/>
          <w:iCs/>
          <w:sz w:val="20"/>
          <w:szCs w:val="20"/>
        </w:rPr>
        <w:t>Performed data acquisition, as well as provided administrative, technical, and material support: Castillo N, Young V</w:t>
      </w:r>
    </w:p>
    <w:p w14:paraId="541E564E" w14:textId="77777777" w:rsidR="00140D08" w:rsidRPr="00140D08" w:rsidRDefault="00140D08" w:rsidP="00140D08">
      <w:pPr>
        <w:widowControl/>
        <w:adjustRightInd w:val="0"/>
        <w:snapToGrid w:val="0"/>
        <w:spacing w:line="260" w:lineRule="atLeast"/>
        <w:rPr>
          <w:rFonts w:ascii="Times New Roman" w:eastAsia="宋体" w:hAnsi="Times New Roman" w:cs="Times New Roman"/>
          <w:kern w:val="0"/>
          <w:sz w:val="20"/>
          <w:szCs w:val="20"/>
        </w:rPr>
      </w:pPr>
      <w:r w:rsidRPr="00140D08">
        <w:rPr>
          <w:rFonts w:ascii="Times New Roman" w:eastAsia="宋体" w:hAnsi="Times New Roman" w:cs="Times New Roman"/>
          <w:iCs/>
          <w:sz w:val="20"/>
          <w:szCs w:val="20"/>
        </w:rPr>
        <w:t>…</w:t>
      </w:r>
    </w:p>
    <w:p w14:paraId="2AE1CEC5"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40D08">
        <w:rPr>
          <w:rFonts w:ascii="Times New Roman" w:eastAsia="宋体" w:hAnsi="Times New Roman" w:cs="Times New Roman"/>
          <w:b/>
          <w:bCs/>
          <w:iCs/>
          <w:color w:val="000000"/>
          <w:kern w:val="0"/>
          <w:sz w:val="22"/>
          <w:szCs w:val="22"/>
        </w:rPr>
        <w:t xml:space="preserve">Availability of data and materials </w:t>
      </w:r>
    </w:p>
    <w:p w14:paraId="33C62CA4"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 xml:space="preserve">Authors should declare where the data supporting their findings can be found. Data can be deposited into data repositories or published as supplementary information in the journal. Authors who cannot share their data should state that the data will not be shared and explain it. </w:t>
      </w:r>
    </w:p>
    <w:p w14:paraId="54AB5795"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If a manuscript does not involve such issue, please state “Not applicable.” in this section.</w:t>
      </w:r>
    </w:p>
    <w:p w14:paraId="4C4BDE52"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140D08">
        <w:rPr>
          <w:rFonts w:ascii="Times New Roman" w:eastAsia="宋体" w:hAnsi="Times New Roman" w:cs="Times New Roman"/>
          <w:b/>
          <w:bCs/>
          <w:iCs/>
          <w:color w:val="000000"/>
          <w:kern w:val="0"/>
          <w:sz w:val="22"/>
          <w:szCs w:val="22"/>
        </w:rPr>
        <w:t>Financial support and sponsorship</w:t>
      </w:r>
    </w:p>
    <w:p w14:paraId="159CDEE9" w14:textId="77777777" w:rsidR="00140D08" w:rsidRPr="00140D08" w:rsidRDefault="00140D08" w:rsidP="00140D08">
      <w:pPr>
        <w:widowControl/>
        <w:adjustRightInd w:val="0"/>
        <w:snapToGrid w:val="0"/>
        <w:spacing w:line="260" w:lineRule="atLeast"/>
        <w:rPr>
          <w:rFonts w:ascii="Times New Roman" w:eastAsia="宋体" w:hAnsi="Times New Roman" w:cs="Times New Roman"/>
          <w:kern w:val="0"/>
          <w:sz w:val="20"/>
          <w:szCs w:val="20"/>
        </w:rPr>
      </w:pPr>
      <w:r w:rsidRPr="00140D08">
        <w:rPr>
          <w:rFonts w:ascii="Times New Roman" w:eastAsia="宋体" w:hAnsi="Times New Roman" w:cs="Times New Roman"/>
          <w:kern w:val="0"/>
          <w:sz w:val="20"/>
          <w:szCs w:val="20"/>
        </w:rPr>
        <w:t>If there are sources of funding for the study reported, any relevant grant numbers and the link of funder’s website should be provided if any. The role of the funding body in the experiment design, collection, analysis and interpretation of data, and writing of the manuscript should be declared:</w:t>
      </w:r>
    </w:p>
    <w:p w14:paraId="3E20526F" w14:textId="77777777" w:rsidR="00140D08" w:rsidRPr="00140D08" w:rsidRDefault="00140D08" w:rsidP="00140D08">
      <w:pPr>
        <w:widowControl/>
        <w:adjustRightInd w:val="0"/>
        <w:snapToGrid w:val="0"/>
        <w:spacing w:line="260" w:lineRule="atLeast"/>
        <w:rPr>
          <w:rFonts w:ascii="Times New Roman" w:eastAsia="宋体" w:hAnsi="Times New Roman" w:cs="Times New Roman"/>
          <w:iCs/>
          <w:sz w:val="20"/>
          <w:szCs w:val="20"/>
        </w:rPr>
      </w:pPr>
      <w:r w:rsidRPr="00140D08">
        <w:rPr>
          <w:rFonts w:ascii="Times New Roman" w:eastAsia="宋体" w:hAnsi="Times New Roman" w:cs="Times New Roman"/>
          <w:iCs/>
          <w:sz w:val="20"/>
          <w:szCs w:val="20"/>
        </w:rPr>
        <w:t xml:space="preserve">This work was supported by Grant name XX (No. XXXX; No. </w:t>
      </w:r>
      <w:proofErr w:type="gramStart"/>
      <w:r w:rsidRPr="00140D08">
        <w:rPr>
          <w:rFonts w:ascii="Times New Roman" w:eastAsia="宋体" w:hAnsi="Times New Roman" w:cs="Times New Roman"/>
          <w:iCs/>
          <w:sz w:val="20"/>
          <w:szCs w:val="20"/>
        </w:rPr>
        <w:t>XXX)...</w:t>
      </w:r>
      <w:proofErr w:type="gramEnd"/>
    </w:p>
    <w:p w14:paraId="7907323B"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kern w:val="0"/>
          <w:sz w:val="20"/>
          <w:szCs w:val="20"/>
        </w:rPr>
      </w:pPr>
      <w:r w:rsidRPr="00140D08">
        <w:rPr>
          <w:rFonts w:ascii="Times New Roman" w:eastAsia="宋体" w:hAnsi="Times New Roman" w:cs="Times New Roman"/>
          <w:kern w:val="0"/>
          <w:sz w:val="20"/>
          <w:szCs w:val="20"/>
        </w:rPr>
        <w:t>If there is no grant:</w:t>
      </w:r>
    </w:p>
    <w:p w14:paraId="241EED55" w14:textId="77777777" w:rsidR="00140D08" w:rsidRPr="00140D08" w:rsidRDefault="00140D08" w:rsidP="00140D08">
      <w:pPr>
        <w:widowControl/>
        <w:adjustRightInd w:val="0"/>
        <w:snapToGrid w:val="0"/>
        <w:spacing w:line="260" w:lineRule="atLeast"/>
        <w:rPr>
          <w:rFonts w:ascii="Times New Roman" w:eastAsia="宋体" w:hAnsi="Times New Roman" w:cs="Times New Roman"/>
          <w:kern w:val="0"/>
          <w:sz w:val="20"/>
          <w:szCs w:val="20"/>
        </w:rPr>
      </w:pPr>
      <w:r w:rsidRPr="00140D08">
        <w:rPr>
          <w:rFonts w:ascii="Times New Roman" w:eastAsia="宋体" w:hAnsi="Times New Roman" w:cs="Times New Roman"/>
          <w:iCs/>
          <w:sz w:val="20"/>
          <w:szCs w:val="20"/>
        </w:rPr>
        <w:t>None.</w:t>
      </w:r>
    </w:p>
    <w:p w14:paraId="51839EEF"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140D08">
        <w:rPr>
          <w:rFonts w:ascii="Times New Roman" w:eastAsia="宋体" w:hAnsi="Times New Roman" w:cs="Times New Roman"/>
          <w:b/>
          <w:bCs/>
          <w:iCs/>
          <w:kern w:val="0"/>
          <w:sz w:val="22"/>
          <w:szCs w:val="22"/>
        </w:rPr>
        <w:t>Conflicts of interest</w:t>
      </w:r>
    </w:p>
    <w:p w14:paraId="4175147C" w14:textId="77777777" w:rsidR="00140D08" w:rsidRPr="00140D08" w:rsidRDefault="00140D08" w:rsidP="00140D08">
      <w:pPr>
        <w:adjustRightInd w:val="0"/>
        <w:snapToGrid w:val="0"/>
        <w:spacing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If there are any potential conflicts of interest that may be perceived as inappropriately influencing the representation or interpretation of reported research results, please declare here.</w:t>
      </w:r>
    </w:p>
    <w:p w14:paraId="439FB4D6" w14:textId="77777777" w:rsidR="00140D08" w:rsidRPr="00140D08" w:rsidRDefault="00140D08" w:rsidP="00140D08">
      <w:pPr>
        <w:adjustRightInd w:val="0"/>
        <w:snapToGrid w:val="0"/>
        <w:spacing w:beforeLines="50" w:before="156"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If not, please write as “</w:t>
      </w:r>
      <w:r w:rsidRPr="00140D08">
        <w:rPr>
          <w:rFonts w:ascii="Times New Roman" w:eastAsia="宋体" w:hAnsi="Times New Roman" w:cs="Times New Roman"/>
          <w:iCs/>
          <w:sz w:val="20"/>
          <w:szCs w:val="20"/>
        </w:rPr>
        <w:t>All authors declared that there are no conflicts of interest.</w:t>
      </w:r>
      <w:r w:rsidRPr="00140D08">
        <w:rPr>
          <w:rFonts w:ascii="Times New Roman" w:eastAsia="宋体" w:hAnsi="Times New Roman" w:cs="Times New Roman"/>
          <w:sz w:val="20"/>
          <w:szCs w:val="20"/>
        </w:rPr>
        <w:t>”.</w:t>
      </w:r>
    </w:p>
    <w:p w14:paraId="60E93CC6" w14:textId="77777777" w:rsidR="00140D08" w:rsidRPr="00140D08" w:rsidRDefault="00140D08" w:rsidP="00140D08">
      <w:pPr>
        <w:adjustRightInd w:val="0"/>
        <w:snapToGrid w:val="0"/>
        <w:spacing w:beforeLines="50" w:before="156"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lastRenderedPageBreak/>
        <w:t>Some authors may be bound by confidentiality agreements. In such cases, in place of itemized disclosures, we will require authors to state “</w:t>
      </w:r>
      <w:r w:rsidRPr="00140D08">
        <w:rPr>
          <w:rFonts w:ascii="Times New Roman" w:eastAsia="宋体" w:hAnsi="Times New Roman" w:cs="Times New Roman"/>
          <w:iCs/>
          <w:sz w:val="20"/>
          <w:szCs w:val="20"/>
        </w:rPr>
        <w:t>All authors declare that they are bound by confidentiality agreements that prevent them from disclosing their conflicts of interest in this work.</w:t>
      </w:r>
      <w:bookmarkStart w:id="4" w:name="OLE_LINK11"/>
      <w:bookmarkStart w:id="5" w:name="OLE_LINK10"/>
      <w:r w:rsidRPr="00140D08">
        <w:rPr>
          <w:rFonts w:ascii="Times New Roman" w:eastAsia="宋体" w:hAnsi="Times New Roman" w:cs="Times New Roman"/>
          <w:sz w:val="20"/>
          <w:szCs w:val="20"/>
        </w:rPr>
        <w:t>”</w:t>
      </w:r>
      <w:bookmarkEnd w:id="4"/>
      <w:bookmarkEnd w:id="5"/>
      <w:r w:rsidRPr="00140D08">
        <w:rPr>
          <w:rFonts w:ascii="Times New Roman" w:eastAsia="宋体" w:hAnsi="Times New Roman" w:cs="Times New Roman"/>
          <w:sz w:val="20"/>
          <w:szCs w:val="20"/>
        </w:rPr>
        <w:t xml:space="preserve">. </w:t>
      </w:r>
    </w:p>
    <w:p w14:paraId="6ECD5942" w14:textId="49ECE068" w:rsidR="00140D08" w:rsidRPr="00140D08" w:rsidRDefault="00140D08" w:rsidP="00140D08">
      <w:pPr>
        <w:adjustRightInd w:val="0"/>
        <w:snapToGrid w:val="0"/>
        <w:spacing w:beforeLines="50" w:before="156" w:line="260" w:lineRule="atLeast"/>
        <w:rPr>
          <w:rFonts w:ascii="Times New Roman" w:eastAsia="宋体" w:hAnsi="Times New Roman" w:cs="Times New Roman"/>
          <w:sz w:val="20"/>
          <w:szCs w:val="20"/>
        </w:rPr>
      </w:pPr>
      <w:r w:rsidRPr="00140D08">
        <w:rPr>
          <w:rFonts w:ascii="Times New Roman" w:eastAsia="宋体" w:hAnsi="Times New Roman" w:cs="Times New Roman"/>
          <w:sz w:val="20"/>
          <w:szCs w:val="20"/>
        </w:rPr>
        <w:t xml:space="preserve">If authors are unsure whether conflicts of interest exist, please refer to the </w:t>
      </w:r>
      <w:bookmarkStart w:id="6" w:name="OLE_LINK13"/>
      <w:bookmarkStart w:id="7" w:name="OLE_LINK12"/>
      <w:r w:rsidRPr="00140D08">
        <w:rPr>
          <w:rFonts w:ascii="Times New Roman" w:eastAsia="宋体" w:hAnsi="Times New Roman" w:cs="Times New Roman"/>
          <w:sz w:val="20"/>
          <w:szCs w:val="20"/>
        </w:rPr>
        <w:t>“</w:t>
      </w:r>
      <w:bookmarkEnd w:id="6"/>
      <w:bookmarkEnd w:id="7"/>
      <w:r w:rsidRPr="00140D08">
        <w:rPr>
          <w:rFonts w:ascii="Times New Roman" w:eastAsia="宋体" w:hAnsi="Times New Roman" w:cs="Times New Roman"/>
          <w:sz w:val="20"/>
          <w:szCs w:val="20"/>
        </w:rPr>
        <w:t xml:space="preserve">Conflicts of Interest” of OAE </w:t>
      </w:r>
      <w:hyperlink r:id="rId23" w:history="1">
        <w:r w:rsidR="00E72F1F" w:rsidRPr="00E72F1F">
          <w:rPr>
            <w:rFonts w:ascii="Times New Roman" w:eastAsia="宋体" w:hAnsi="Times New Roman" w:cs="Times New Roman"/>
            <w:color w:val="0000FF"/>
            <w:u w:val="single"/>
          </w:rPr>
          <w:t>Editorial Policies</w:t>
        </w:r>
      </w:hyperlink>
      <w:r w:rsidRPr="00140D08">
        <w:rPr>
          <w:rFonts w:ascii="Times New Roman" w:eastAsia="宋体" w:hAnsi="Times New Roman" w:cs="Times New Roman"/>
          <w:sz w:val="20"/>
          <w:szCs w:val="20"/>
        </w:rPr>
        <w:t xml:space="preserve"> for a full explanation.</w:t>
      </w:r>
    </w:p>
    <w:p w14:paraId="56E6374E" w14:textId="77777777" w:rsidR="00140D08" w:rsidRPr="00140D08" w:rsidRDefault="00140D08" w:rsidP="00140D08">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bookmarkStart w:id="8" w:name="OLE_LINK16"/>
      <w:bookmarkStart w:id="9" w:name="OLE_LINK9"/>
      <w:r w:rsidRPr="00140D08">
        <w:rPr>
          <w:rFonts w:ascii="Times New Roman" w:eastAsia="宋体" w:hAnsi="Times New Roman" w:cs="Times New Roman"/>
          <w:b/>
          <w:bCs/>
          <w:iCs/>
          <w:color w:val="000000"/>
          <w:kern w:val="0"/>
          <w:sz w:val="22"/>
          <w:szCs w:val="22"/>
        </w:rPr>
        <w:t>Copyright</w:t>
      </w:r>
    </w:p>
    <w:p w14:paraId="58E48EC4" w14:textId="77777777" w:rsidR="00140D08" w:rsidRPr="00140D08" w:rsidRDefault="00140D08" w:rsidP="00140D08">
      <w:pPr>
        <w:widowControl/>
        <w:adjustRightInd w:val="0"/>
        <w:snapToGrid w:val="0"/>
        <w:spacing w:line="260" w:lineRule="atLeast"/>
        <w:jc w:val="left"/>
        <w:rPr>
          <w:rFonts w:ascii="Times New Roman" w:eastAsia="宋体" w:hAnsi="Times New Roman" w:cs="Times New Roman"/>
          <w:color w:val="000000"/>
          <w:kern w:val="0"/>
          <w:sz w:val="20"/>
          <w:szCs w:val="20"/>
        </w:rPr>
      </w:pPr>
      <w:r w:rsidRPr="00140D08">
        <w:rPr>
          <w:rFonts w:ascii="Times New Roman" w:eastAsia="宋体" w:hAnsi="Times New Roman" w:cs="Times New Roman"/>
          <w:color w:val="000000"/>
          <w:kern w:val="0"/>
          <w:sz w:val="20"/>
          <w:szCs w:val="20"/>
        </w:rPr>
        <w:t>© The Author(s) 2022.</w:t>
      </w:r>
    </w:p>
    <w:p w14:paraId="5345D077" w14:textId="77777777" w:rsidR="00140D08" w:rsidRPr="00140D08" w:rsidRDefault="00140D08" w:rsidP="00140D08">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140D08">
        <w:rPr>
          <w:rFonts w:ascii="Times New Roman" w:eastAsia="Times New Roman" w:hAnsi="Times New Roman" w:cs="Times New Roman"/>
          <w:b/>
          <w:bCs/>
          <w:iCs/>
          <w:color w:val="190F13"/>
          <w:sz w:val="24"/>
        </w:rPr>
        <w:t>REFERENCES</w:t>
      </w:r>
    </w:p>
    <w:p w14:paraId="385B4836" w14:textId="77777777" w:rsidR="00140D08" w:rsidRPr="00140D08" w:rsidRDefault="00140D08" w:rsidP="00140D08">
      <w:pPr>
        <w:adjustRightInd w:val="0"/>
        <w:snapToGrid w:val="0"/>
        <w:spacing w:line="360" w:lineRule="auto"/>
        <w:jc w:val="left"/>
        <w:rPr>
          <w:rFonts w:ascii="Times New Roman" w:eastAsia="宋体" w:hAnsi="Times New Roman" w:cs="Times New Roman"/>
          <w:sz w:val="20"/>
          <w:szCs w:val="20"/>
        </w:rPr>
      </w:pPr>
      <w:bookmarkStart w:id="10" w:name="_Hlk59626830"/>
      <w:bookmarkEnd w:id="8"/>
      <w:bookmarkEnd w:id="9"/>
      <w:r w:rsidRPr="00140D08">
        <w:rPr>
          <w:rFonts w:ascii="Times New Roman" w:eastAsia="宋体" w:hAnsi="Times New Roman" w:cs="Times New Roman"/>
          <w:sz w:val="20"/>
          <w:szCs w:val="20"/>
        </w:rPr>
        <w:t xml:space="preserve">Authors should cite references in sequence throughout the manuscript and indicate them in a superscript square bracket with one citation </w:t>
      </w:r>
      <w:proofErr w:type="gramStart"/>
      <w:r w:rsidRPr="00140D08">
        <w:rPr>
          <w:rFonts w:ascii="Times New Roman" w:eastAsia="宋体" w:hAnsi="Times New Roman" w:cs="Times New Roman"/>
          <w:sz w:val="20"/>
          <w:szCs w:val="20"/>
        </w:rPr>
        <w:t>number[</w:t>
      </w:r>
      <w:proofErr w:type="gramEnd"/>
      <w:r w:rsidRPr="00140D08">
        <w:rPr>
          <w:rFonts w:ascii="Times New Roman" w:eastAsia="宋体" w:hAnsi="Times New Roman" w:cs="Times New Roman"/>
          <w:sz w:val="20"/>
          <w:szCs w:val="20"/>
        </w:rPr>
        <w:t>3], two separate citation numbers[4,5] or several consecutive citation numbers[6-9].</w:t>
      </w:r>
    </w:p>
    <w:p w14:paraId="20EE176F" w14:textId="77777777" w:rsidR="00140D08" w:rsidRPr="00140D08" w:rsidRDefault="00140D08" w:rsidP="00140D08">
      <w:pPr>
        <w:numPr>
          <w:ilvl w:val="0"/>
          <w:numId w:val="9"/>
        </w:numPr>
        <w:adjustRightInd w:val="0"/>
        <w:snapToGrid w:val="0"/>
        <w:spacing w:line="360" w:lineRule="auto"/>
        <w:ind w:left="0" w:firstLine="0"/>
        <w:jc w:val="left"/>
        <w:rPr>
          <w:rFonts w:ascii="Times New Roman" w:eastAsia="宋体" w:hAnsi="Times New Roman" w:cs="Times New Roman"/>
          <w:b/>
          <w:bCs/>
          <w:color w:val="808080"/>
          <w:sz w:val="24"/>
        </w:rPr>
      </w:pPr>
      <w:r w:rsidRPr="00140D08">
        <w:rPr>
          <w:rFonts w:ascii="Times New Roman" w:eastAsia="宋体" w:hAnsi="Times New Roman" w:cs="Times New Roman"/>
          <w:b/>
          <w:bCs/>
          <w:color w:val="767171" w:themeColor="background2" w:themeShade="80"/>
          <w:sz w:val="20"/>
          <w:szCs w:val="20"/>
        </w:rPr>
        <w:t>We suggest that authors should cite appropriate, traceable and latest references be within recent 5 years;</w:t>
      </w:r>
      <w:r w:rsidRPr="00140D08">
        <w:rPr>
          <w:rFonts w:ascii="Times New Roman" w:eastAsia="宋体" w:hAnsi="Times New Roman" w:cs="Times New Roman"/>
          <w:b/>
          <w:bCs/>
          <w:color w:val="808080"/>
          <w:sz w:val="24"/>
        </w:rPr>
        <w:t xml:space="preserve"> </w:t>
      </w:r>
    </w:p>
    <w:p w14:paraId="6905D2AA" w14:textId="77777777" w:rsidR="00140D08" w:rsidRPr="00140D08" w:rsidRDefault="00140D08" w:rsidP="00140D08">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1" w:name="OLE_LINK22"/>
      <w:r w:rsidRPr="00140D08">
        <w:rPr>
          <w:rFonts w:ascii="Times New Roman" w:eastAsia="宋体" w:hAnsi="Times New Roman" w:cs="Times New Roman"/>
          <w:b/>
          <w:bCs/>
          <w:color w:val="767171" w:themeColor="background2" w:themeShade="80"/>
          <w:sz w:val="20"/>
          <w:szCs w:val="20"/>
        </w:rPr>
        <w:t>Each reference should have a corresponding DOI number/website link</w:t>
      </w:r>
      <w:bookmarkEnd w:id="11"/>
      <w:r w:rsidRPr="00140D08">
        <w:rPr>
          <w:rFonts w:ascii="Times New Roman" w:eastAsia="宋体" w:hAnsi="Times New Roman" w:cs="Times New Roman"/>
          <w:b/>
          <w:bCs/>
          <w:color w:val="767171" w:themeColor="background2" w:themeShade="80"/>
          <w:sz w:val="20"/>
          <w:szCs w:val="20"/>
        </w:rPr>
        <w:t>;</w:t>
      </w:r>
    </w:p>
    <w:p w14:paraId="1F6FBFB1" w14:textId="77777777" w:rsidR="00140D08" w:rsidRPr="00140D08" w:rsidRDefault="00140D08" w:rsidP="00140D08">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40D08">
        <w:rPr>
          <w:rFonts w:ascii="Times New Roman" w:eastAsia="宋体" w:hAnsi="Times New Roman" w:cs="Times New Roman"/>
          <w:b/>
          <w:bCs/>
          <w:color w:val="767171" w:themeColor="background2" w:themeShade="80"/>
          <w:sz w:val="20"/>
          <w:szCs w:val="20"/>
        </w:rPr>
        <w:t xml:space="preserve">List all authors when the number of authors is less than or equal to six, if there are more than six authors, only the first three authors’ names should be listed, other authors' names should be omitted and replaced with "et al."; </w:t>
      </w:r>
    </w:p>
    <w:p w14:paraId="1D19AD6A" w14:textId="77777777" w:rsidR="00140D08" w:rsidRPr="00140D08" w:rsidRDefault="00140D08" w:rsidP="00140D08">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40D08">
        <w:rPr>
          <w:rFonts w:ascii="Times New Roman" w:eastAsia="宋体" w:hAnsi="Times New Roman" w:cs="Times New Roman"/>
          <w:b/>
          <w:bCs/>
          <w:color w:val="767171" w:themeColor="background2" w:themeShade="80"/>
          <w:sz w:val="20"/>
          <w:szCs w:val="20"/>
        </w:rPr>
        <w:t>The journal’s name should be required to be italicized;</w:t>
      </w:r>
    </w:p>
    <w:p w14:paraId="7D1E7340" w14:textId="77777777" w:rsidR="00140D08" w:rsidRPr="00140D08" w:rsidRDefault="00140D08" w:rsidP="00140D08">
      <w:pPr>
        <w:numPr>
          <w:ilvl w:val="0"/>
          <w:numId w:val="9"/>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40D08">
        <w:rPr>
          <w:rFonts w:ascii="Times New Roman" w:eastAsia="宋体" w:hAnsi="Times New Roman" w:cs="Times New Roman"/>
          <w:b/>
          <w:bCs/>
          <w:color w:val="767171" w:themeColor="background2" w:themeShade="80"/>
          <w:sz w:val="20"/>
          <w:szCs w:val="20"/>
        </w:rPr>
        <w:t xml:space="preserve">Journal names should be abbreviated according to the </w:t>
      </w:r>
      <w:hyperlink r:id="rId24" w:history="1">
        <w:r w:rsidRPr="00140D08">
          <w:rPr>
            <w:rFonts w:ascii="Times New Roman" w:eastAsia="宋体" w:hAnsi="Times New Roman" w:cs="Times New Roman"/>
            <w:b/>
            <w:bCs/>
            <w:color w:val="767171" w:themeColor="background2" w:themeShade="80"/>
            <w:sz w:val="20"/>
            <w:szCs w:val="20"/>
            <w:u w:val="single"/>
          </w:rPr>
          <w:t>List of Title Word Abbreviations</w:t>
        </w:r>
      </w:hyperlink>
      <w:r w:rsidRPr="00140D08">
        <w:rPr>
          <w:rFonts w:ascii="Times New Roman" w:eastAsia="宋体" w:hAnsi="Times New Roman" w:cs="Times New Roman"/>
          <w:b/>
          <w:bCs/>
          <w:color w:val="767171" w:themeColor="background2" w:themeShade="80"/>
          <w:sz w:val="20"/>
          <w:szCs w:val="20"/>
        </w:rPr>
        <w:t xml:space="preserve"> (</w:t>
      </w:r>
      <w:r w:rsidRPr="00140D08">
        <w:rPr>
          <w:rFonts w:ascii="Times New Roman" w:eastAsia="宋体" w:hAnsi="Times New Roman" w:cs="Times New Roman"/>
          <w:color w:val="0000FF"/>
          <w:u w:val="single"/>
        </w:rPr>
        <w:t>https://www.issn.org/services/online-services/access-to-the-ltwa/</w:t>
      </w:r>
      <w:r w:rsidRPr="00140D08">
        <w:rPr>
          <w:rFonts w:ascii="Times New Roman" w:eastAsia="宋体" w:hAnsi="Times New Roman" w:cs="Times New Roman"/>
          <w:b/>
          <w:bCs/>
          <w:color w:val="767171" w:themeColor="background2" w:themeShade="80"/>
          <w:sz w:val="20"/>
          <w:szCs w:val="20"/>
        </w:rPr>
        <w:t>)</w:t>
      </w:r>
      <w:r w:rsidRPr="00140D08">
        <w:rPr>
          <w:rFonts w:ascii="Times New Roman" w:eastAsia="宋体" w:hAnsi="Times New Roman" w:cs="Times New Roman"/>
          <w:bCs/>
          <w:color w:val="767171" w:themeColor="background2" w:themeShade="80"/>
          <w:sz w:val="20"/>
          <w:szCs w:val="20"/>
        </w:rPr>
        <w:t>.</w:t>
      </w:r>
    </w:p>
    <w:p w14:paraId="143863DA" w14:textId="77777777" w:rsidR="00140D08" w:rsidRPr="00140D08" w:rsidRDefault="00140D08" w:rsidP="00140D08">
      <w:pPr>
        <w:adjustRightInd w:val="0"/>
        <w:snapToGrid w:val="0"/>
        <w:spacing w:line="360" w:lineRule="auto"/>
        <w:jc w:val="left"/>
        <w:rPr>
          <w:rFonts w:ascii="Times New Roman" w:eastAsia="宋体" w:hAnsi="Times New Roman" w:cs="Times New Roman"/>
          <w:sz w:val="24"/>
        </w:rPr>
      </w:pPr>
    </w:p>
    <w:p w14:paraId="525B5093" w14:textId="77777777" w:rsidR="00140D08" w:rsidRPr="00140D08" w:rsidRDefault="00140D08" w:rsidP="00140D08">
      <w:pPr>
        <w:adjustRightInd w:val="0"/>
        <w:snapToGrid w:val="0"/>
        <w:spacing w:line="360" w:lineRule="auto"/>
        <w:jc w:val="left"/>
        <w:rPr>
          <w:rFonts w:ascii="Times New Roman" w:eastAsia="宋体" w:hAnsi="Times New Roman" w:cs="Times New Roman"/>
          <w:sz w:val="20"/>
          <w:szCs w:val="20"/>
        </w:rPr>
      </w:pPr>
      <w:bookmarkStart w:id="12" w:name="OLE_LINK19"/>
      <w:r w:rsidRPr="00140D08">
        <w:rPr>
          <w:rFonts w:ascii="Times New Roman" w:eastAsia="宋体" w:hAnsi="Times New Roman" w:cs="Times New Roman"/>
          <w:sz w:val="20"/>
          <w:szCs w:val="20"/>
        </w:rPr>
        <w:t>Examples of references are shown below:</w:t>
      </w:r>
    </w:p>
    <w:p w14:paraId="142F01F4" w14:textId="77777777" w:rsidR="00140D08" w:rsidRPr="00140D08" w:rsidRDefault="00140D08" w:rsidP="00140D08">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140D08">
        <w:rPr>
          <w:rFonts w:ascii="Times New Roman" w:eastAsia="宋体" w:hAnsi="Times New Roman" w:cs="Times New Roman"/>
          <w:sz w:val="20"/>
          <w:szCs w:val="20"/>
        </w:rPr>
        <w:t xml:space="preserve">Conti M, </w:t>
      </w:r>
      <w:proofErr w:type="spellStart"/>
      <w:r w:rsidRPr="00140D08">
        <w:rPr>
          <w:rFonts w:ascii="Times New Roman" w:eastAsia="宋体" w:hAnsi="Times New Roman" w:cs="Times New Roman"/>
          <w:sz w:val="20"/>
          <w:szCs w:val="20"/>
        </w:rPr>
        <w:t>Dehghantanha</w:t>
      </w:r>
      <w:proofErr w:type="spellEnd"/>
      <w:r w:rsidRPr="00140D08">
        <w:rPr>
          <w:rFonts w:ascii="Times New Roman" w:eastAsia="宋体" w:hAnsi="Times New Roman" w:cs="Times New Roman"/>
          <w:sz w:val="20"/>
          <w:szCs w:val="20"/>
        </w:rPr>
        <w:t xml:space="preserve"> A, Franke K, Watson S. Internet of things security and forensics: challenges and opportunities. </w:t>
      </w:r>
      <w:r w:rsidRPr="00140D08">
        <w:rPr>
          <w:rFonts w:ascii="Times New Roman" w:eastAsia="宋体" w:hAnsi="Times New Roman" w:cs="Times New Roman"/>
          <w:i/>
          <w:iCs/>
          <w:sz w:val="20"/>
          <w:szCs w:val="20"/>
        </w:rPr>
        <w:t>Future Generation Comp Syst</w:t>
      </w:r>
      <w:r w:rsidRPr="00140D08">
        <w:rPr>
          <w:rFonts w:ascii="Times New Roman" w:eastAsia="宋体" w:hAnsi="Times New Roman" w:cs="Times New Roman"/>
          <w:sz w:val="20"/>
          <w:szCs w:val="20"/>
        </w:rPr>
        <w:t xml:space="preserve"> </w:t>
      </w:r>
      <w:proofErr w:type="gramStart"/>
      <w:r w:rsidRPr="00140D08">
        <w:rPr>
          <w:rFonts w:ascii="Times New Roman" w:eastAsia="宋体" w:hAnsi="Times New Roman" w:cs="Times New Roman"/>
          <w:sz w:val="20"/>
          <w:szCs w:val="20"/>
        </w:rPr>
        <w:t>2018;78:544</w:t>
      </w:r>
      <w:proofErr w:type="gramEnd"/>
      <w:r w:rsidRPr="00140D08">
        <w:rPr>
          <w:rFonts w:ascii="Times New Roman" w:eastAsia="宋体" w:hAnsi="Times New Roman" w:cs="Times New Roman"/>
          <w:sz w:val="20"/>
          <w:szCs w:val="20"/>
        </w:rPr>
        <w:t xml:space="preserve">-6. </w:t>
      </w:r>
      <w:r w:rsidRPr="00140D08">
        <w:rPr>
          <w:rFonts w:ascii="Times New Roman" w:eastAsia="宋体" w:hAnsi="Times New Roman" w:cs="Times New Roman"/>
          <w:bCs/>
          <w:iCs/>
          <w:color w:val="000000"/>
          <w:kern w:val="0"/>
          <w:sz w:val="20"/>
          <w:szCs w:val="20"/>
        </w:rPr>
        <w:t xml:space="preserve">[DOI: </w:t>
      </w:r>
      <w:hyperlink r:id="rId25" w:tgtFrame="https://www.sciencedirect.com/science/article/abs/pii/_blank" w:tooltip="Persistent link using digital object identifier" w:history="1">
        <w:r w:rsidRPr="00140D08">
          <w:rPr>
            <w:rFonts w:ascii="Times New Roman" w:eastAsia="宋体" w:hAnsi="Times New Roman" w:cs="Times New Roman"/>
            <w:bCs/>
            <w:iCs/>
            <w:color w:val="000000"/>
            <w:kern w:val="0"/>
            <w:sz w:val="20"/>
            <w:szCs w:val="20"/>
            <w:u w:val="single"/>
          </w:rPr>
          <w:t>10.1016/j.future.2017.07.060</w:t>
        </w:r>
      </w:hyperlink>
      <w:r w:rsidRPr="00140D08">
        <w:rPr>
          <w:rFonts w:ascii="Times New Roman" w:eastAsia="宋体" w:hAnsi="Times New Roman" w:cs="Times New Roman"/>
          <w:bCs/>
          <w:iCs/>
          <w:color w:val="000000"/>
          <w:kern w:val="0"/>
          <w:sz w:val="20"/>
          <w:szCs w:val="20"/>
        </w:rPr>
        <w:t>]</w:t>
      </w:r>
      <w:r w:rsidRPr="00140D08">
        <w:rPr>
          <w:rFonts w:ascii="Times New Roman" w:eastAsia="宋体" w:hAnsi="Times New Roman" w:cs="Times New Roman"/>
          <w:b/>
          <w:bCs/>
          <w:i/>
          <w:iCs/>
          <w:color w:val="808080"/>
          <w:sz w:val="24"/>
        </w:rPr>
        <w:t xml:space="preserve"> </w:t>
      </w:r>
      <w:r w:rsidRPr="00140D08">
        <w:rPr>
          <w:rFonts w:ascii="Times New Roman" w:eastAsia="宋体" w:hAnsi="Times New Roman" w:cs="Times New Roman"/>
          <w:b/>
          <w:bCs/>
          <w:color w:val="767171" w:themeColor="background2" w:themeShade="80"/>
          <w:sz w:val="20"/>
          <w:szCs w:val="20"/>
        </w:rPr>
        <w:t>[List all authors when the number of authors is less than or equal to six]</w:t>
      </w:r>
    </w:p>
    <w:p w14:paraId="6A6AAC5A" w14:textId="77777777" w:rsidR="00140D08" w:rsidRPr="00140D08" w:rsidRDefault="00140D08" w:rsidP="00140D08">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140D08">
        <w:rPr>
          <w:rFonts w:ascii="Times New Roman" w:eastAsia="宋体" w:hAnsi="Times New Roman" w:cs="Times New Roman"/>
          <w:bCs/>
          <w:iCs/>
          <w:color w:val="000000"/>
          <w:kern w:val="0"/>
          <w:sz w:val="20"/>
          <w:szCs w:val="20"/>
        </w:rPr>
        <w:t xml:space="preserve">Cao MS, Pan LX, Gao YF, et al. Neural network ensemble-based parameter sensitivity analysis in civil engineering systems. </w:t>
      </w:r>
      <w:r w:rsidRPr="00140D08">
        <w:rPr>
          <w:rFonts w:ascii="Times New Roman" w:eastAsia="宋体" w:hAnsi="Times New Roman" w:cs="Times New Roman"/>
          <w:bCs/>
          <w:i/>
          <w:color w:val="000000"/>
          <w:kern w:val="0"/>
          <w:sz w:val="20"/>
          <w:szCs w:val="20"/>
        </w:rPr>
        <w:t xml:space="preserve">Neural </w:t>
      </w:r>
      <w:proofErr w:type="spellStart"/>
      <w:r w:rsidRPr="00140D08">
        <w:rPr>
          <w:rFonts w:ascii="Times New Roman" w:eastAsia="宋体" w:hAnsi="Times New Roman" w:cs="Times New Roman"/>
          <w:bCs/>
          <w:i/>
          <w:color w:val="000000"/>
          <w:kern w:val="0"/>
          <w:sz w:val="20"/>
          <w:szCs w:val="20"/>
        </w:rPr>
        <w:t>Comput</w:t>
      </w:r>
      <w:proofErr w:type="spellEnd"/>
      <w:r w:rsidRPr="00140D08">
        <w:rPr>
          <w:rFonts w:ascii="Times New Roman" w:eastAsia="宋体" w:hAnsi="Times New Roman" w:cs="Times New Roman"/>
          <w:bCs/>
          <w:i/>
          <w:color w:val="000000"/>
          <w:kern w:val="0"/>
          <w:sz w:val="20"/>
          <w:szCs w:val="20"/>
        </w:rPr>
        <w:t xml:space="preserve"> </w:t>
      </w:r>
      <w:proofErr w:type="spellStart"/>
      <w:r w:rsidRPr="00140D08">
        <w:rPr>
          <w:rFonts w:ascii="Times New Roman" w:eastAsia="宋体" w:hAnsi="Times New Roman" w:cs="Times New Roman"/>
          <w:bCs/>
          <w:i/>
          <w:color w:val="000000"/>
          <w:kern w:val="0"/>
          <w:sz w:val="20"/>
          <w:szCs w:val="20"/>
        </w:rPr>
        <w:t>Applic</w:t>
      </w:r>
      <w:proofErr w:type="spellEnd"/>
      <w:r w:rsidRPr="00140D08">
        <w:rPr>
          <w:rFonts w:ascii="Times New Roman" w:eastAsia="宋体" w:hAnsi="Times New Roman" w:cs="Times New Roman"/>
          <w:bCs/>
          <w:iCs/>
          <w:color w:val="000000"/>
          <w:kern w:val="0"/>
          <w:sz w:val="20"/>
          <w:szCs w:val="20"/>
        </w:rPr>
        <w:t xml:space="preserve"> </w:t>
      </w:r>
      <w:proofErr w:type="gramStart"/>
      <w:r w:rsidRPr="00140D08">
        <w:rPr>
          <w:rFonts w:ascii="Times New Roman" w:eastAsia="宋体" w:hAnsi="Times New Roman" w:cs="Times New Roman"/>
          <w:bCs/>
          <w:iCs/>
          <w:color w:val="000000"/>
          <w:kern w:val="0"/>
          <w:sz w:val="20"/>
          <w:szCs w:val="20"/>
        </w:rPr>
        <w:t>2017;28:1583</w:t>
      </w:r>
      <w:proofErr w:type="gramEnd"/>
      <w:r w:rsidRPr="00140D08">
        <w:rPr>
          <w:rFonts w:ascii="Times New Roman" w:eastAsia="宋体" w:hAnsi="Times New Roman" w:cs="Times New Roman"/>
          <w:bCs/>
          <w:iCs/>
          <w:color w:val="000000"/>
          <w:kern w:val="0"/>
          <w:sz w:val="20"/>
          <w:szCs w:val="20"/>
        </w:rPr>
        <w:t>-90. [DOI: 10.1007/s00521-015-2132-4]</w:t>
      </w:r>
      <w:r w:rsidRPr="00140D08">
        <w:rPr>
          <w:rFonts w:ascii="Times New Roman" w:eastAsia="宋体" w:hAnsi="Times New Roman" w:cs="Times New Roman"/>
          <w:bCs/>
          <w:iCs/>
          <w:color w:val="000000"/>
          <w:kern w:val="0"/>
          <w:sz w:val="24"/>
        </w:rPr>
        <w:t xml:space="preserve"> </w:t>
      </w:r>
      <w:r w:rsidRPr="00140D08">
        <w:rPr>
          <w:rFonts w:ascii="Times New Roman" w:eastAsia="宋体" w:hAnsi="Times New Roman" w:cs="Times New Roman"/>
          <w:b/>
          <w:bCs/>
          <w:color w:val="767171" w:themeColor="background2" w:themeShade="80"/>
          <w:sz w:val="20"/>
          <w:szCs w:val="20"/>
        </w:rPr>
        <w:t>[List the top three authors when the number of authors is greater than six]</w:t>
      </w:r>
    </w:p>
    <w:p w14:paraId="1962FA2D" w14:textId="77777777" w:rsidR="00140D08" w:rsidRPr="00140D08" w:rsidRDefault="00140D08" w:rsidP="00140D08">
      <w:pPr>
        <w:numPr>
          <w:ilvl w:val="0"/>
          <w:numId w:val="7"/>
        </w:numPr>
        <w:adjustRightInd w:val="0"/>
        <w:snapToGrid w:val="0"/>
        <w:spacing w:line="360" w:lineRule="auto"/>
        <w:ind w:left="0" w:firstLine="0"/>
        <w:jc w:val="left"/>
        <w:rPr>
          <w:rFonts w:ascii="Times New Roman" w:eastAsia="宋体" w:hAnsi="Times New Roman" w:cs="Times New Roman"/>
          <w:sz w:val="20"/>
          <w:szCs w:val="20"/>
        </w:rPr>
      </w:pPr>
      <w:proofErr w:type="spellStart"/>
      <w:r w:rsidRPr="00140D08">
        <w:rPr>
          <w:rFonts w:ascii="Times New Roman" w:eastAsia="宋体" w:hAnsi="Times New Roman" w:cs="Times New Roman"/>
          <w:sz w:val="20"/>
          <w:szCs w:val="20"/>
        </w:rPr>
        <w:t>Albasir</w:t>
      </w:r>
      <w:proofErr w:type="spellEnd"/>
      <w:r w:rsidRPr="00140D08">
        <w:rPr>
          <w:rFonts w:ascii="Times New Roman" w:eastAsia="宋体" w:hAnsi="Times New Roman" w:cs="Times New Roman"/>
          <w:sz w:val="20"/>
          <w:szCs w:val="20"/>
        </w:rPr>
        <w:t xml:space="preserve"> A, Hu Q, Naik K, Naik N. Unsupervised detection of security threats in </w:t>
      </w:r>
      <w:proofErr w:type="spellStart"/>
      <w:r w:rsidRPr="00140D08">
        <w:rPr>
          <w:rFonts w:ascii="Times New Roman" w:eastAsia="宋体" w:hAnsi="Times New Roman" w:cs="Times New Roman"/>
          <w:sz w:val="20"/>
          <w:szCs w:val="20"/>
        </w:rPr>
        <w:t>cyberphysical</w:t>
      </w:r>
      <w:proofErr w:type="spellEnd"/>
      <w:r w:rsidRPr="00140D08">
        <w:rPr>
          <w:rFonts w:ascii="Times New Roman" w:eastAsia="宋体" w:hAnsi="Times New Roman" w:cs="Times New Roman"/>
          <w:sz w:val="20"/>
          <w:szCs w:val="20"/>
        </w:rPr>
        <w:t xml:space="preserve"> system and IoT devices based on power fingerprints and RBM autoencoders. </w:t>
      </w:r>
      <w:r w:rsidRPr="00140D08">
        <w:rPr>
          <w:rFonts w:ascii="Times New Roman" w:eastAsia="宋体" w:hAnsi="Times New Roman" w:cs="Times New Roman"/>
          <w:i/>
          <w:iCs/>
          <w:sz w:val="20"/>
          <w:szCs w:val="20"/>
        </w:rPr>
        <w:t xml:space="preserve">J </w:t>
      </w:r>
      <w:proofErr w:type="spellStart"/>
      <w:r w:rsidRPr="00140D08">
        <w:rPr>
          <w:rFonts w:ascii="Times New Roman" w:eastAsia="宋体" w:hAnsi="Times New Roman" w:cs="Times New Roman"/>
          <w:i/>
          <w:iCs/>
          <w:sz w:val="20"/>
          <w:szCs w:val="20"/>
        </w:rPr>
        <w:t>Surveill</w:t>
      </w:r>
      <w:proofErr w:type="spellEnd"/>
      <w:r w:rsidRPr="00140D08">
        <w:rPr>
          <w:rFonts w:ascii="Times New Roman" w:eastAsia="宋体" w:hAnsi="Times New Roman" w:cs="Times New Roman"/>
          <w:i/>
          <w:iCs/>
          <w:sz w:val="20"/>
          <w:szCs w:val="20"/>
        </w:rPr>
        <w:t xml:space="preserve"> </w:t>
      </w:r>
      <w:proofErr w:type="spellStart"/>
      <w:r w:rsidRPr="00140D08">
        <w:rPr>
          <w:rFonts w:ascii="Times New Roman" w:eastAsia="宋体" w:hAnsi="Times New Roman" w:cs="Times New Roman"/>
          <w:i/>
          <w:iCs/>
          <w:sz w:val="20"/>
          <w:szCs w:val="20"/>
        </w:rPr>
        <w:t>Secur</w:t>
      </w:r>
      <w:proofErr w:type="spellEnd"/>
      <w:r w:rsidRPr="00140D08">
        <w:rPr>
          <w:rFonts w:ascii="Times New Roman" w:eastAsia="宋体" w:hAnsi="Times New Roman" w:cs="Times New Roman"/>
          <w:i/>
          <w:iCs/>
          <w:sz w:val="20"/>
          <w:szCs w:val="20"/>
        </w:rPr>
        <w:t xml:space="preserve"> </w:t>
      </w:r>
      <w:proofErr w:type="spellStart"/>
      <w:r w:rsidRPr="00140D08">
        <w:rPr>
          <w:rFonts w:ascii="Times New Roman" w:eastAsia="宋体" w:hAnsi="Times New Roman" w:cs="Times New Roman"/>
          <w:i/>
          <w:iCs/>
          <w:sz w:val="20"/>
          <w:szCs w:val="20"/>
        </w:rPr>
        <w:t>Saf</w:t>
      </w:r>
      <w:proofErr w:type="spellEnd"/>
      <w:r w:rsidRPr="00140D08">
        <w:rPr>
          <w:rFonts w:ascii="Times New Roman" w:eastAsia="宋体" w:hAnsi="Times New Roman" w:cs="Times New Roman"/>
          <w:sz w:val="20"/>
          <w:szCs w:val="20"/>
        </w:rPr>
        <w:t xml:space="preserve"> 2021; </w:t>
      </w:r>
      <w:proofErr w:type="spellStart"/>
      <w:r w:rsidRPr="00140D08">
        <w:rPr>
          <w:rFonts w:ascii="Times New Roman" w:eastAsia="宋体" w:hAnsi="Times New Roman" w:cs="Times New Roman"/>
          <w:sz w:val="20"/>
          <w:szCs w:val="20"/>
        </w:rPr>
        <w:t>Epub</w:t>
      </w:r>
      <w:proofErr w:type="spellEnd"/>
      <w:r w:rsidRPr="00140D08">
        <w:rPr>
          <w:rFonts w:ascii="Times New Roman" w:eastAsia="宋体" w:hAnsi="Times New Roman" w:cs="Times New Roman"/>
          <w:sz w:val="20"/>
          <w:szCs w:val="20"/>
        </w:rPr>
        <w:t xml:space="preserve"> ahead of print [DOI: 10.20517/jsss.2020.19]</w:t>
      </w:r>
    </w:p>
    <w:p w14:paraId="05243F08" w14:textId="77777777" w:rsidR="00140D08" w:rsidRPr="00140D08" w:rsidRDefault="00140D08" w:rsidP="00140D08">
      <w:pPr>
        <w:numPr>
          <w:ilvl w:val="0"/>
          <w:numId w:val="7"/>
        </w:numPr>
        <w:adjustRightInd w:val="0"/>
        <w:snapToGrid w:val="0"/>
        <w:spacing w:line="360" w:lineRule="auto"/>
        <w:ind w:left="0" w:firstLine="0"/>
        <w:jc w:val="left"/>
        <w:rPr>
          <w:rFonts w:ascii="Times New Roman" w:eastAsia="宋体" w:hAnsi="Times New Roman" w:cs="Times New Roman"/>
          <w:sz w:val="20"/>
          <w:szCs w:val="20"/>
        </w:rPr>
      </w:pPr>
      <w:r w:rsidRPr="00140D08">
        <w:rPr>
          <w:rFonts w:ascii="Times New Roman" w:eastAsia="宋体" w:hAnsi="Times New Roman" w:cs="Times New Roman"/>
          <w:sz w:val="20"/>
          <w:szCs w:val="20"/>
        </w:rPr>
        <w:t xml:space="preserve">Gaydon AG, </w:t>
      </w:r>
      <w:proofErr w:type="spellStart"/>
      <w:r w:rsidRPr="00140D08">
        <w:rPr>
          <w:rFonts w:ascii="Times New Roman" w:eastAsia="宋体" w:hAnsi="Times New Roman" w:cs="Times New Roman"/>
          <w:sz w:val="20"/>
          <w:szCs w:val="20"/>
        </w:rPr>
        <w:t>Wolfhard</w:t>
      </w:r>
      <w:proofErr w:type="spellEnd"/>
      <w:r w:rsidRPr="00140D08">
        <w:rPr>
          <w:rFonts w:ascii="Times New Roman" w:eastAsia="宋体" w:hAnsi="Times New Roman" w:cs="Times New Roman"/>
          <w:sz w:val="20"/>
          <w:szCs w:val="20"/>
        </w:rPr>
        <w:t xml:space="preserve"> HG. Flames. 2nd ed. London: Chapman and Hall Ltd.; 1960. pp. 10-20.</w:t>
      </w:r>
    </w:p>
    <w:p w14:paraId="5A92CF9A" w14:textId="77777777" w:rsidR="00140D08" w:rsidRPr="00140D08" w:rsidRDefault="00140D08" w:rsidP="00140D08">
      <w:pPr>
        <w:numPr>
          <w:ilvl w:val="0"/>
          <w:numId w:val="7"/>
        </w:numPr>
        <w:adjustRightInd w:val="0"/>
        <w:snapToGrid w:val="0"/>
        <w:spacing w:line="360" w:lineRule="auto"/>
        <w:ind w:left="0" w:firstLine="0"/>
        <w:jc w:val="left"/>
        <w:rPr>
          <w:rFonts w:ascii="Times New Roman" w:eastAsia="宋体" w:hAnsi="Times New Roman" w:cs="Times New Roman"/>
          <w:sz w:val="20"/>
          <w:szCs w:val="20"/>
        </w:rPr>
      </w:pPr>
      <w:r w:rsidRPr="00140D08">
        <w:rPr>
          <w:rFonts w:ascii="Times New Roman" w:eastAsia="宋体" w:hAnsi="Times New Roman" w:cs="Times New Roman"/>
          <w:sz w:val="20"/>
          <w:szCs w:val="20"/>
        </w:rPr>
        <w:t xml:space="preserve">Mao X, Ding YK. Sentiment feature analysis and harmonic sense evaluation of images. </w:t>
      </w:r>
      <w:r w:rsidRPr="00140D08">
        <w:rPr>
          <w:rFonts w:ascii="Times New Roman" w:eastAsia="宋体" w:hAnsi="Times New Roman" w:cs="Times New Roman"/>
          <w:i/>
          <w:iCs/>
          <w:sz w:val="20"/>
          <w:szCs w:val="20"/>
        </w:rPr>
        <w:t>J Electronic</w:t>
      </w:r>
      <w:r w:rsidRPr="00140D08">
        <w:rPr>
          <w:rFonts w:ascii="Times New Roman" w:eastAsia="宋体" w:hAnsi="Times New Roman" w:cs="Times New Roman"/>
          <w:sz w:val="20"/>
          <w:szCs w:val="20"/>
        </w:rPr>
        <w:t xml:space="preserve"> </w:t>
      </w:r>
      <w:proofErr w:type="gramStart"/>
      <w:r w:rsidRPr="00140D08">
        <w:rPr>
          <w:rFonts w:ascii="Times New Roman" w:eastAsia="宋体" w:hAnsi="Times New Roman" w:cs="Times New Roman"/>
          <w:sz w:val="20"/>
          <w:szCs w:val="20"/>
        </w:rPr>
        <w:t>2001;29:23</w:t>
      </w:r>
      <w:proofErr w:type="gramEnd"/>
      <w:r w:rsidRPr="00140D08">
        <w:rPr>
          <w:rFonts w:ascii="Times New Roman" w:eastAsia="宋体" w:hAnsi="Times New Roman" w:cs="Times New Roman"/>
          <w:sz w:val="20"/>
          <w:szCs w:val="20"/>
        </w:rPr>
        <w:t>-7. (</w:t>
      </w:r>
      <w:proofErr w:type="gramStart"/>
      <w:r w:rsidRPr="00140D08">
        <w:rPr>
          <w:rFonts w:ascii="Times New Roman" w:eastAsia="宋体" w:hAnsi="Times New Roman" w:cs="Times New Roman"/>
          <w:sz w:val="20"/>
          <w:szCs w:val="20"/>
        </w:rPr>
        <w:t>in</w:t>
      </w:r>
      <w:proofErr w:type="gramEnd"/>
      <w:r w:rsidRPr="00140D08">
        <w:rPr>
          <w:rFonts w:ascii="Times New Roman" w:eastAsia="宋体" w:hAnsi="Times New Roman" w:cs="Times New Roman"/>
          <w:sz w:val="20"/>
          <w:szCs w:val="20"/>
        </w:rPr>
        <w:t xml:space="preserve"> Chinese)</w:t>
      </w:r>
    </w:p>
    <w:p w14:paraId="4D331B8A" w14:textId="77777777" w:rsidR="00140D08" w:rsidRPr="00140D08" w:rsidRDefault="00140D08" w:rsidP="00140D08">
      <w:pPr>
        <w:numPr>
          <w:ilvl w:val="0"/>
          <w:numId w:val="7"/>
        </w:numPr>
        <w:adjustRightInd w:val="0"/>
        <w:snapToGrid w:val="0"/>
        <w:spacing w:line="360" w:lineRule="auto"/>
        <w:ind w:left="0" w:firstLine="0"/>
        <w:jc w:val="left"/>
        <w:rPr>
          <w:rFonts w:ascii="Times New Roman" w:eastAsia="宋体" w:hAnsi="Times New Roman" w:cs="Times New Roman"/>
          <w:sz w:val="20"/>
          <w:szCs w:val="20"/>
        </w:rPr>
      </w:pPr>
      <w:r w:rsidRPr="00140D08">
        <w:rPr>
          <w:rFonts w:ascii="Times New Roman" w:eastAsia="宋体" w:hAnsi="Times New Roman" w:cs="Times New Roman"/>
          <w:sz w:val="20"/>
          <w:szCs w:val="20"/>
        </w:rPr>
        <w:t>Intel Technology Journal. Developing smart toys - from idea to product. Available from: https://www.intel.com/content/dam/www/public/us/en/documents/research/2001-vol05-iss-4-intel-technology-journal.pdf. [Last accessed on 20 Feb 2021]</w:t>
      </w:r>
    </w:p>
    <w:p w14:paraId="3CB459BF" w14:textId="77777777" w:rsidR="00140D08" w:rsidRPr="00140D08" w:rsidRDefault="00140D08" w:rsidP="00140D08">
      <w:pPr>
        <w:adjustRightInd w:val="0"/>
        <w:snapToGrid w:val="0"/>
        <w:spacing w:line="360" w:lineRule="auto"/>
        <w:jc w:val="left"/>
        <w:rPr>
          <w:rFonts w:ascii="Calibri" w:eastAsia="宋体" w:hAnsi="Calibri" w:cs="Times New Roman"/>
          <w:color w:val="0000FF"/>
          <w:sz w:val="24"/>
          <w:u w:val="single"/>
        </w:rPr>
      </w:pPr>
    </w:p>
    <w:p w14:paraId="6DE3BB57" w14:textId="77777777" w:rsidR="00140D08" w:rsidRPr="00140D08" w:rsidRDefault="00140D08" w:rsidP="00140D08">
      <w:pPr>
        <w:widowControl/>
        <w:tabs>
          <w:tab w:val="left" w:pos="5094"/>
        </w:tabs>
        <w:adjustRightInd w:val="0"/>
        <w:snapToGrid w:val="0"/>
        <w:spacing w:line="360" w:lineRule="auto"/>
        <w:jc w:val="left"/>
        <w:rPr>
          <w:rFonts w:ascii="Calibri" w:eastAsia="宋体" w:hAnsi="Calibri" w:cs="Times New Roman"/>
          <w:b/>
          <w:bCs/>
          <w:color w:val="808080"/>
          <w:sz w:val="20"/>
          <w:szCs w:val="20"/>
        </w:rPr>
      </w:pPr>
      <w:r w:rsidRPr="00140D08">
        <w:rPr>
          <w:rFonts w:ascii="Times New Roman" w:eastAsia="宋体" w:hAnsi="Times New Roman" w:cs="Times New Roman"/>
          <w:b/>
          <w:bCs/>
          <w:color w:val="808080"/>
          <w:sz w:val="20"/>
          <w:szCs w:val="20"/>
        </w:rPr>
        <w:lastRenderedPageBreak/>
        <w:t>Standard journal articles (list top three authors)</w:t>
      </w:r>
    </w:p>
    <w:p w14:paraId="5496F955"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 xml:space="preserve">Author 1 AB, Author 2 CD, Author 3 EF, et al. Title of the article. </w:t>
      </w:r>
      <w:bookmarkStart w:id="13" w:name="OLE_LINK18"/>
      <w:r w:rsidRPr="00140D08">
        <w:rPr>
          <w:rFonts w:ascii="Times New Roman" w:eastAsia="宋体" w:hAnsi="Times New Roman" w:cs="Times New Roman"/>
          <w:b/>
          <w:bCs/>
          <w:i/>
          <w:iCs/>
          <w:color w:val="808080"/>
          <w:sz w:val="20"/>
          <w:szCs w:val="20"/>
        </w:rPr>
        <w:t>Abbreviated</w:t>
      </w:r>
      <w:bookmarkEnd w:id="13"/>
      <w:r w:rsidRPr="00140D08">
        <w:rPr>
          <w:rFonts w:ascii="Times New Roman" w:eastAsia="宋体" w:hAnsi="Times New Roman" w:cs="Times New Roman"/>
          <w:b/>
          <w:bCs/>
          <w:i/>
          <w:iCs/>
          <w:color w:val="808080"/>
          <w:sz w:val="20"/>
          <w:szCs w:val="20"/>
        </w:rPr>
        <w:t xml:space="preserve"> Journal Name</w:t>
      </w:r>
      <w:r w:rsidRPr="00140D08">
        <w:rPr>
          <w:rFonts w:ascii="Times New Roman" w:eastAsia="宋体" w:hAnsi="Times New Roman" w:cs="Times New Roman"/>
          <w:b/>
          <w:bCs/>
          <w:color w:val="808080"/>
          <w:sz w:val="20"/>
          <w:szCs w:val="20"/>
        </w:rPr>
        <w:t xml:space="preserve"> Year; Issue: page range. [DOI: </w:t>
      </w:r>
      <w:proofErr w:type="spellStart"/>
      <w:r w:rsidRPr="00140D08">
        <w:rPr>
          <w:rFonts w:ascii="Times New Roman" w:eastAsia="宋体" w:hAnsi="Times New Roman" w:cs="Times New Roman"/>
          <w:b/>
          <w:bCs/>
          <w:color w:val="808080"/>
          <w:sz w:val="20"/>
          <w:szCs w:val="20"/>
        </w:rPr>
        <w:t>xxxxxx</w:t>
      </w:r>
      <w:proofErr w:type="spellEnd"/>
      <w:r w:rsidRPr="00140D08">
        <w:rPr>
          <w:rFonts w:ascii="Times New Roman" w:eastAsia="宋体" w:hAnsi="Times New Roman" w:cs="Times New Roman"/>
          <w:b/>
          <w:bCs/>
          <w:color w:val="808080"/>
          <w:sz w:val="20"/>
          <w:szCs w:val="20"/>
        </w:rPr>
        <w:t xml:space="preserve">] </w:t>
      </w:r>
    </w:p>
    <w:p w14:paraId="3EE80E1E"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67725F60"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Standard journal articles (organization as author)</w:t>
      </w:r>
    </w:p>
    <w:p w14:paraId="29C1D4D8"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 xml:space="preserve">XXX Research Group. Title of the article. </w:t>
      </w:r>
      <w:r w:rsidRPr="00140D08">
        <w:rPr>
          <w:rFonts w:ascii="Times New Roman" w:eastAsia="宋体" w:hAnsi="Times New Roman" w:cs="Times New Roman"/>
          <w:b/>
          <w:bCs/>
          <w:i/>
          <w:iCs/>
          <w:color w:val="808080"/>
          <w:sz w:val="20"/>
          <w:szCs w:val="20"/>
        </w:rPr>
        <w:t>Abbreviated Journal Name</w:t>
      </w:r>
      <w:r w:rsidRPr="00140D08">
        <w:rPr>
          <w:rFonts w:ascii="Times New Roman" w:eastAsia="宋体" w:hAnsi="Times New Roman" w:cs="Times New Roman"/>
          <w:b/>
          <w:bCs/>
          <w:color w:val="808080"/>
          <w:sz w:val="20"/>
          <w:szCs w:val="20"/>
        </w:rPr>
        <w:t xml:space="preserve"> </w:t>
      </w:r>
      <w:proofErr w:type="spellStart"/>
      <w:proofErr w:type="gramStart"/>
      <w:r w:rsidRPr="00140D08">
        <w:rPr>
          <w:rFonts w:ascii="Times New Roman" w:eastAsia="宋体" w:hAnsi="Times New Roman" w:cs="Times New Roman"/>
          <w:b/>
          <w:bCs/>
          <w:color w:val="808080"/>
          <w:sz w:val="20"/>
          <w:szCs w:val="20"/>
        </w:rPr>
        <w:t>Year;Volume</w:t>
      </w:r>
      <w:proofErr w:type="gramEnd"/>
      <w:r w:rsidRPr="00140D08">
        <w:rPr>
          <w:rFonts w:ascii="Times New Roman" w:eastAsia="宋体" w:hAnsi="Times New Roman" w:cs="Times New Roman"/>
          <w:b/>
          <w:bCs/>
          <w:color w:val="808080"/>
          <w:sz w:val="20"/>
          <w:szCs w:val="20"/>
        </w:rPr>
        <w:t>:page</w:t>
      </w:r>
      <w:proofErr w:type="spellEnd"/>
      <w:r w:rsidRPr="00140D08">
        <w:rPr>
          <w:rFonts w:ascii="Times New Roman" w:eastAsia="宋体" w:hAnsi="Times New Roman" w:cs="Times New Roman"/>
          <w:b/>
          <w:bCs/>
          <w:color w:val="808080"/>
          <w:sz w:val="20"/>
          <w:szCs w:val="20"/>
        </w:rPr>
        <w:t xml:space="preserve"> range. [</w:t>
      </w:r>
      <w:proofErr w:type="spellStart"/>
      <w:proofErr w:type="gramStart"/>
      <w:r w:rsidRPr="00140D08">
        <w:rPr>
          <w:rFonts w:ascii="Times New Roman" w:eastAsia="宋体" w:hAnsi="Times New Roman" w:cs="Times New Roman"/>
          <w:b/>
          <w:bCs/>
          <w:color w:val="808080"/>
          <w:sz w:val="20"/>
          <w:szCs w:val="20"/>
        </w:rPr>
        <w:t>DOI:xxxx</w:t>
      </w:r>
      <w:proofErr w:type="spellEnd"/>
      <w:proofErr w:type="gramEnd"/>
      <w:r w:rsidRPr="00140D08">
        <w:rPr>
          <w:rFonts w:ascii="Times New Roman" w:eastAsia="宋体" w:hAnsi="Times New Roman" w:cs="Times New Roman"/>
          <w:b/>
          <w:bCs/>
          <w:color w:val="808080"/>
          <w:sz w:val="20"/>
          <w:szCs w:val="20"/>
        </w:rPr>
        <w:t>]</w:t>
      </w:r>
    </w:p>
    <w:p w14:paraId="0C0F3CB0"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3F97D3BA"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Standard journal articles (both personal authors and organization as author)</w:t>
      </w:r>
    </w:p>
    <w:p w14:paraId="3EA24B5B"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 xml:space="preserve">Author 1 AB, Author 2 CD; XXX Study Group. Title of the article. </w:t>
      </w:r>
      <w:r w:rsidRPr="00140D08">
        <w:rPr>
          <w:rFonts w:ascii="Times New Roman" w:eastAsia="宋体" w:hAnsi="Times New Roman" w:cs="Times New Roman"/>
          <w:b/>
          <w:bCs/>
          <w:i/>
          <w:iCs/>
          <w:color w:val="808080"/>
          <w:sz w:val="20"/>
          <w:szCs w:val="20"/>
        </w:rPr>
        <w:t>Abbreviated Journal Name</w:t>
      </w:r>
      <w:r w:rsidRPr="00140D08">
        <w:rPr>
          <w:rFonts w:ascii="Times New Roman" w:eastAsia="宋体" w:hAnsi="Times New Roman" w:cs="Times New Roman"/>
          <w:b/>
          <w:bCs/>
          <w:color w:val="808080"/>
          <w:sz w:val="20"/>
          <w:szCs w:val="20"/>
        </w:rPr>
        <w:t xml:space="preserve"> </w:t>
      </w:r>
      <w:proofErr w:type="spellStart"/>
      <w:proofErr w:type="gramStart"/>
      <w:r w:rsidRPr="00140D08">
        <w:rPr>
          <w:rFonts w:ascii="Times New Roman" w:eastAsia="宋体" w:hAnsi="Times New Roman" w:cs="Times New Roman"/>
          <w:b/>
          <w:bCs/>
          <w:color w:val="808080"/>
          <w:sz w:val="20"/>
          <w:szCs w:val="20"/>
        </w:rPr>
        <w:t>Year;Volume</w:t>
      </w:r>
      <w:proofErr w:type="gramEnd"/>
      <w:r w:rsidRPr="00140D08">
        <w:rPr>
          <w:rFonts w:ascii="Times New Roman" w:eastAsia="宋体" w:hAnsi="Times New Roman" w:cs="Times New Roman"/>
          <w:b/>
          <w:bCs/>
          <w:color w:val="808080"/>
          <w:sz w:val="20"/>
          <w:szCs w:val="20"/>
        </w:rPr>
        <w:t>:page</w:t>
      </w:r>
      <w:proofErr w:type="spellEnd"/>
      <w:r w:rsidRPr="00140D08">
        <w:rPr>
          <w:rFonts w:ascii="Times New Roman" w:eastAsia="宋体" w:hAnsi="Times New Roman" w:cs="Times New Roman"/>
          <w:b/>
          <w:bCs/>
          <w:color w:val="808080"/>
          <w:sz w:val="20"/>
          <w:szCs w:val="20"/>
        </w:rPr>
        <w:t xml:space="preserve"> range. [DOI: </w:t>
      </w:r>
      <w:proofErr w:type="spellStart"/>
      <w:r w:rsidRPr="00140D08">
        <w:rPr>
          <w:rFonts w:ascii="Times New Roman" w:eastAsia="宋体" w:hAnsi="Times New Roman" w:cs="Times New Roman"/>
          <w:b/>
          <w:bCs/>
          <w:color w:val="808080"/>
          <w:sz w:val="20"/>
          <w:szCs w:val="20"/>
        </w:rPr>
        <w:t>xxxxxx</w:t>
      </w:r>
      <w:proofErr w:type="spellEnd"/>
      <w:r w:rsidRPr="00140D08">
        <w:rPr>
          <w:rFonts w:ascii="Times New Roman" w:eastAsia="宋体" w:hAnsi="Times New Roman" w:cs="Times New Roman"/>
          <w:b/>
          <w:bCs/>
          <w:color w:val="808080"/>
          <w:sz w:val="20"/>
          <w:szCs w:val="20"/>
        </w:rPr>
        <w:t>]</w:t>
      </w:r>
    </w:p>
    <w:p w14:paraId="7331B227"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548C890A"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Standard journal articles not in English (the title should be translated into English, and clarify the original language in the bracket)</w:t>
      </w:r>
    </w:p>
    <w:p w14:paraId="2E721CAD"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 xml:space="preserve">Author 1 AB, Author 2 CD. Title of the article. </w:t>
      </w:r>
      <w:r w:rsidRPr="00140D08">
        <w:rPr>
          <w:rFonts w:ascii="Times New Roman" w:eastAsia="宋体" w:hAnsi="Times New Roman" w:cs="Times New Roman"/>
          <w:b/>
          <w:bCs/>
          <w:i/>
          <w:iCs/>
          <w:color w:val="808080"/>
          <w:sz w:val="20"/>
          <w:szCs w:val="20"/>
        </w:rPr>
        <w:t>Abbreviated Journal Name</w:t>
      </w:r>
      <w:r w:rsidRPr="00140D08">
        <w:rPr>
          <w:rFonts w:ascii="Times New Roman" w:eastAsia="宋体" w:hAnsi="Times New Roman" w:cs="Times New Roman"/>
          <w:b/>
          <w:bCs/>
          <w:color w:val="808080"/>
          <w:sz w:val="20"/>
          <w:szCs w:val="20"/>
        </w:rPr>
        <w:t xml:space="preserve"> Year; Issue: page range. (</w:t>
      </w:r>
      <w:proofErr w:type="gramStart"/>
      <w:r w:rsidRPr="00140D08">
        <w:rPr>
          <w:rFonts w:ascii="Times New Roman" w:eastAsia="宋体" w:hAnsi="Times New Roman" w:cs="Times New Roman"/>
          <w:b/>
          <w:bCs/>
          <w:color w:val="808080"/>
          <w:sz w:val="20"/>
          <w:szCs w:val="20"/>
        </w:rPr>
        <w:t>in</w:t>
      </w:r>
      <w:proofErr w:type="gramEnd"/>
      <w:r w:rsidRPr="00140D08">
        <w:rPr>
          <w:rFonts w:ascii="Times New Roman" w:eastAsia="宋体" w:hAnsi="Times New Roman" w:cs="Times New Roman"/>
          <w:b/>
          <w:bCs/>
          <w:color w:val="808080"/>
          <w:sz w:val="20"/>
          <w:szCs w:val="20"/>
        </w:rPr>
        <w:t xml:space="preserve"> Which language)</w:t>
      </w:r>
    </w:p>
    <w:p w14:paraId="6AC2DCBB"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509AE180"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Standard journal articles ahead of print (DOI number should be given)</w:t>
      </w:r>
    </w:p>
    <w:p w14:paraId="60C9D718"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 xml:space="preserve">Author 1 AB, Author 2 CD. Title of the article. </w:t>
      </w:r>
      <w:r w:rsidRPr="00140D08">
        <w:rPr>
          <w:rFonts w:ascii="Times New Roman" w:eastAsia="宋体" w:hAnsi="Times New Roman" w:cs="Times New Roman"/>
          <w:b/>
          <w:bCs/>
          <w:i/>
          <w:iCs/>
          <w:color w:val="808080"/>
          <w:sz w:val="20"/>
          <w:szCs w:val="20"/>
        </w:rPr>
        <w:t>Abbreviated Journal Name</w:t>
      </w:r>
      <w:r w:rsidRPr="00140D08">
        <w:rPr>
          <w:rFonts w:ascii="Times New Roman" w:eastAsia="宋体" w:hAnsi="Times New Roman" w:cs="Times New Roman"/>
          <w:b/>
          <w:bCs/>
          <w:color w:val="808080"/>
          <w:sz w:val="20"/>
          <w:szCs w:val="20"/>
        </w:rPr>
        <w:t xml:space="preserve"> Year; </w:t>
      </w:r>
      <w:proofErr w:type="spellStart"/>
      <w:r w:rsidRPr="00140D08">
        <w:rPr>
          <w:rFonts w:ascii="Times New Roman" w:eastAsia="宋体" w:hAnsi="Times New Roman" w:cs="Times New Roman"/>
          <w:b/>
          <w:bCs/>
          <w:color w:val="808080"/>
          <w:sz w:val="20"/>
          <w:szCs w:val="20"/>
        </w:rPr>
        <w:t>Epub</w:t>
      </w:r>
      <w:proofErr w:type="spellEnd"/>
      <w:r w:rsidRPr="00140D08">
        <w:rPr>
          <w:rFonts w:ascii="Times New Roman" w:eastAsia="宋体" w:hAnsi="Times New Roman" w:cs="Times New Roman"/>
          <w:b/>
          <w:bCs/>
          <w:color w:val="808080"/>
          <w:sz w:val="20"/>
          <w:szCs w:val="20"/>
        </w:rPr>
        <w:t xml:space="preserve"> ahead of print [DOI: </w:t>
      </w:r>
      <w:proofErr w:type="spellStart"/>
      <w:r w:rsidRPr="00140D08">
        <w:rPr>
          <w:rFonts w:ascii="Times New Roman" w:eastAsia="宋体" w:hAnsi="Times New Roman" w:cs="Times New Roman"/>
          <w:b/>
          <w:bCs/>
          <w:color w:val="808080"/>
          <w:sz w:val="20"/>
          <w:szCs w:val="20"/>
        </w:rPr>
        <w:t>xxxxxx</w:t>
      </w:r>
      <w:proofErr w:type="spellEnd"/>
      <w:r w:rsidRPr="00140D08">
        <w:rPr>
          <w:rFonts w:ascii="Times New Roman" w:eastAsia="宋体" w:hAnsi="Times New Roman" w:cs="Times New Roman"/>
          <w:b/>
          <w:bCs/>
          <w:color w:val="808080"/>
          <w:sz w:val="20"/>
          <w:szCs w:val="20"/>
        </w:rPr>
        <w:t>]</w:t>
      </w:r>
    </w:p>
    <w:p w14:paraId="3A4DADA1"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510AC145"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Books</w:t>
      </w:r>
    </w:p>
    <w:p w14:paraId="24A54E5B"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Author 1 A., Author 2 B. Book Title. 3rd ed. Oxford: Publisher; 2008. pp. 154-196.</w:t>
      </w:r>
    </w:p>
    <w:p w14:paraId="74BBCE2D"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63E17B5F"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Chapter in a book</w:t>
      </w:r>
    </w:p>
    <w:p w14:paraId="5C46E26C"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Author 1 A., Author 2 B. Book Title. In: Editor 1 C, Editor 2 D, editors. Title of chapter. New York: Publisher; 2002. pp. 93-113.</w:t>
      </w:r>
    </w:p>
    <w:p w14:paraId="26692D31"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2BF7701E"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Online resource</w:t>
      </w:r>
    </w:p>
    <w:p w14:paraId="4E94F508"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Title of Site. Title of the article. Available from: URL. [Last accessed on Day Month Year]</w:t>
      </w:r>
    </w:p>
    <w:p w14:paraId="43890E58"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7BF82905"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Conference proceedings</w:t>
      </w:r>
    </w:p>
    <w:p w14:paraId="7A4AA9F6"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Editor 1 AB, Editor 2 CD. Title of Presentation. Proceedings of the Name of the Conference; 2001 Sep 13-15; Leeds, UK. New York: Publisher; 2002.</w:t>
      </w:r>
    </w:p>
    <w:p w14:paraId="1D673A08"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1C29FB88"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Conference paper</w:t>
      </w:r>
    </w:p>
    <w:p w14:paraId="11A353D8"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 xml:space="preserve">Author 1 A., Author 2 B. Title of the article. In: Editor 1 C, Editor 2 D, editors. Name of the Conference 2002: Proceedings of the Name of the Conference; 2002 Apr 3-5; </w:t>
      </w:r>
      <w:proofErr w:type="spellStart"/>
      <w:r w:rsidRPr="00140D08">
        <w:rPr>
          <w:rFonts w:ascii="Times New Roman" w:eastAsia="宋体" w:hAnsi="Times New Roman" w:cs="Times New Roman"/>
          <w:b/>
          <w:bCs/>
          <w:color w:val="808080"/>
          <w:sz w:val="20"/>
          <w:szCs w:val="20"/>
        </w:rPr>
        <w:t>Kinsdale</w:t>
      </w:r>
      <w:proofErr w:type="spellEnd"/>
      <w:r w:rsidRPr="00140D08">
        <w:rPr>
          <w:rFonts w:ascii="Times New Roman" w:eastAsia="宋体" w:hAnsi="Times New Roman" w:cs="Times New Roman"/>
          <w:b/>
          <w:bCs/>
          <w:color w:val="808080"/>
          <w:sz w:val="20"/>
          <w:szCs w:val="20"/>
        </w:rPr>
        <w:t>, Ireland. Berlin: Publisher; 2002. pp. 182-91.</w:t>
      </w:r>
    </w:p>
    <w:p w14:paraId="41D44B3A" w14:textId="77777777" w:rsidR="00140D08"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p>
    <w:p w14:paraId="0856CE09" w14:textId="77777777" w:rsidR="00140D08" w:rsidRPr="00140D08" w:rsidRDefault="00140D08" w:rsidP="00140D08">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lastRenderedPageBreak/>
        <w:t>Unpublished material</w:t>
      </w:r>
    </w:p>
    <w:p w14:paraId="1F6475F5" w14:textId="7E268139" w:rsidR="00B33F24" w:rsidRPr="00140D08" w:rsidRDefault="00140D08" w:rsidP="00140D08">
      <w:pPr>
        <w:widowControl/>
        <w:adjustRightInd w:val="0"/>
        <w:snapToGrid w:val="0"/>
        <w:spacing w:line="360" w:lineRule="auto"/>
        <w:jc w:val="left"/>
        <w:rPr>
          <w:rFonts w:ascii="Times New Roman" w:eastAsia="宋体" w:hAnsi="Times New Roman" w:cs="Times New Roman"/>
          <w:b/>
          <w:bCs/>
          <w:color w:val="808080"/>
          <w:sz w:val="20"/>
          <w:szCs w:val="20"/>
        </w:rPr>
      </w:pPr>
      <w:r w:rsidRPr="00140D08">
        <w:rPr>
          <w:rFonts w:ascii="Times New Roman" w:eastAsia="宋体" w:hAnsi="Times New Roman" w:cs="Times New Roman"/>
          <w:b/>
          <w:bCs/>
          <w:color w:val="808080"/>
          <w:sz w:val="20"/>
          <w:szCs w:val="20"/>
        </w:rPr>
        <w:t>Author 1 A., Author 2 B. Title of the article. Abbreviated Journal Name Country. Forthcoming Year.</w:t>
      </w:r>
      <w:bookmarkEnd w:id="10"/>
      <w:bookmarkEnd w:id="12"/>
    </w:p>
    <w:sectPr w:rsidR="00B33F24" w:rsidRPr="00140D08">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AE7D3B" w14:textId="77777777" w:rsidR="004E30EC" w:rsidRDefault="004E30EC">
      <w:r>
        <w:separator/>
      </w:r>
    </w:p>
  </w:endnote>
  <w:endnote w:type="continuationSeparator" w:id="0">
    <w:p w14:paraId="4C8A7589" w14:textId="77777777" w:rsidR="004E30EC" w:rsidRDefault="004E30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0EEE3" w14:textId="77777777" w:rsidR="00B33F24" w:rsidRDefault="00B33F2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57B7" w14:textId="77777777" w:rsidR="00B33F24" w:rsidRDefault="0000000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4384" behindDoc="1" locked="0" layoutInCell="1" allowOverlap="1" wp14:anchorId="5AC6D909" wp14:editId="19810A3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22</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c"/>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FD4D974" w14:textId="77777777" w:rsidR="00B33F24" w:rsidRDefault="00000000">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A7060B" w14:textId="77777777" w:rsidR="00B33F24" w:rsidRDefault="00000000">
    <w:pPr>
      <w:adjustRightInd w:val="0"/>
      <w:snapToGrid w:val="0"/>
      <w:spacing w:before="240" w:line="260" w:lineRule="atLeast"/>
    </w:pPr>
    <w:r>
      <w:rPr>
        <w:noProof/>
      </w:rPr>
      <w:drawing>
        <wp:inline distT="0" distB="0" distL="114300" distR="114300" wp14:anchorId="0671683A" wp14:editId="47B82BCC">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Pr>
          <w:rStyle w:val="ac"/>
          <w:rFonts w:ascii="Arial" w:hAnsi="Arial"/>
          <w:b/>
          <w:bCs/>
          <w:sz w:val="16"/>
          <w:szCs w:val="16"/>
        </w:rPr>
        <w:t>www.</w:t>
      </w:r>
      <w:r>
        <w:rPr>
          <w:rStyle w:val="ac"/>
          <w:rFonts w:ascii="Arial" w:hAnsi="Arial" w:hint="eastAsia"/>
          <w:b/>
          <w:bCs/>
          <w:sz w:val="16"/>
          <w:szCs w:val="16"/>
        </w:rPr>
        <w:t>segc</w:t>
      </w:r>
      <w:r>
        <w:rPr>
          <w:rStyle w:val="ac"/>
          <w:rFonts w:ascii="Arial" w:hAnsi="Arial"/>
          <w:b/>
          <w:bCs/>
          <w:sz w:val="16"/>
          <w:szCs w:val="16"/>
        </w:rPr>
        <w:t>journal.com</w:t>
      </w:r>
    </w:hyperlink>
  </w:p>
  <w:p w14:paraId="299F91BD" w14:textId="77777777" w:rsidR="00B33F24" w:rsidRDefault="00B33F24">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F3824" w14:textId="77777777" w:rsidR="004E30EC" w:rsidRDefault="004E30EC">
      <w:r>
        <w:separator/>
      </w:r>
    </w:p>
  </w:footnote>
  <w:footnote w:type="continuationSeparator" w:id="0">
    <w:p w14:paraId="3B1AE12B" w14:textId="77777777" w:rsidR="004E30EC" w:rsidRDefault="004E30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D7D7"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5EEE2C45" w14:textId="77777777" w:rsidR="00B33F24" w:rsidRDefault="00B33F24">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7DE"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09B85A81" w14:textId="77777777" w:rsidR="00B33F24" w:rsidRDefault="00B33F24">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4" w:name="OLE_LINK5"/>
  <w:p w14:paraId="3ACB8274" w14:textId="4D0AD5BC" w:rsidR="00B33F24" w:rsidRDefault="00614CF9">
    <w:pPr>
      <w:pStyle w:val="a6"/>
    </w:pPr>
    <w:r>
      <w:rPr>
        <w:rFonts w:ascii="Times New Roman" w:hAnsi="Times New Roman"/>
        <w:noProof/>
        <w:sz w:val="16"/>
        <w:szCs w:val="16"/>
      </w:rPr>
      <mc:AlternateContent>
        <mc:Choice Requires="wps">
          <w:drawing>
            <wp:anchor distT="0" distB="0" distL="114300" distR="114300" simplePos="0" relativeHeight="251665408" behindDoc="0" locked="0" layoutInCell="1" allowOverlap="1" wp14:anchorId="60B354BE" wp14:editId="7D1295D4">
              <wp:simplePos x="0" y="0"/>
              <wp:positionH relativeFrom="column">
                <wp:posOffset>2934335</wp:posOffset>
              </wp:positionH>
              <wp:positionV relativeFrom="paragraph">
                <wp:posOffset>-46355</wp:posOffset>
              </wp:positionV>
              <wp:extent cx="2426335" cy="46228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462280"/>
                      </a:xfrm>
                      <a:prstGeom prst="rect">
                        <a:avLst/>
                      </a:prstGeom>
                      <a:noFill/>
                      <a:ln w="9525">
                        <a:noFill/>
                      </a:ln>
                      <a:effectLst/>
                    </wps:spPr>
                    <wps:txb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wps:txbx>
                    <wps:bodyPr vert="horz" anchor="t" upright="1"/>
                  </wps:wsp>
                </a:graphicData>
              </a:graphic>
              <wp14:sizeRelH relativeFrom="page">
                <wp14:pctWidth>0</wp14:pctWidth>
              </wp14:sizeRelH>
              <wp14:sizeRelV relativeFrom="page">
                <wp14:pctHeight>0</wp14:pctHeight>
              </wp14:sizeRelV>
            </wp:anchor>
          </w:drawing>
        </mc:Choice>
        <mc:Fallback>
          <w:pict>
            <v:shapetype w14:anchorId="60B354BE" id="_x0000_t202" coordsize="21600,21600" o:spt="202" path="m,l,21600r21600,l21600,xe">
              <v:stroke joinstyle="miter"/>
              <v:path gradientshapeok="t" o:connecttype="rect"/>
            </v:shapetype>
            <v:shape id="文本框 4" o:spid="_x0000_s1026" type="#_x0000_t202" style="position:absolute;margin-left:231.05pt;margin-top:-3.65pt;width:191.05pt;height:3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" filled="f" stroked="f">
              <v:textbo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v:textbox>
            </v:shape>
          </w:pict>
        </mc:Fallback>
      </mc:AlternateContent>
    </w:r>
    <w:bookmarkEnd w:id="14"/>
    <w:proofErr w:type="spellStart"/>
    <w:r>
      <w:rPr>
        <w:rFonts w:ascii="Times New Roman" w:hAnsi="Times New Roman" w:hint="eastAsia"/>
        <w:sz w:val="16"/>
        <w:szCs w:val="16"/>
      </w:rPr>
      <w:t>Surname</w:t>
    </w:r>
    <w:r>
      <w:rPr>
        <w:rFonts w:ascii="Times New Roman" w:hAnsi="Times New Roman" w:hint="eastAsia"/>
        <w:i/>
        <w:iCs/>
        <w:sz w:val="16"/>
        <w:szCs w:val="16"/>
      </w:rPr>
      <w:t>et</w:t>
    </w:r>
    <w:proofErr w:type="spellEnd"/>
    <w:r>
      <w:rPr>
        <w:rFonts w:ascii="Times New Roman" w:hAnsi="Times New Roman" w:hint="eastAsia"/>
        <w:i/>
        <w:iCs/>
        <w:sz w:val="16"/>
        <w:szCs w:val="16"/>
      </w:rPr>
      <w:t xml:space="preserve"> al</w:t>
    </w:r>
    <w:r>
      <w:rPr>
        <w:rFonts w:ascii="Times New Roman" w:hAnsi="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Journal of Smart Environments and Green </w:t>
    </w:r>
    <w:proofErr w:type="spellStart"/>
    <w:proofErr w:type="gramStart"/>
    <w:r>
      <w:rPr>
        <w:rFonts w:ascii="Times New Roman" w:hAnsi="Times New Roman" w:cs="Times New Roman"/>
        <w:i/>
        <w:iCs/>
        <w:sz w:val="16"/>
        <w:szCs w:val="16"/>
      </w:rPr>
      <w:t>Computing</w:t>
    </w:r>
    <w:r>
      <w:rPr>
        <w:rFonts w:ascii="Times New Roman" w:hAnsi="Times New Roman"/>
        <w:sz w:val="16"/>
        <w:szCs w:val="16"/>
      </w:rPr>
      <w:t>Year;Volume</w:t>
    </w:r>
    <w:proofErr w:type="gramEnd"/>
    <w:r>
      <w:rPr>
        <w:rFonts w:ascii="Times New Roman" w:hAnsi="Times New Roman"/>
        <w:sz w:val="16"/>
        <w:szCs w:val="16"/>
      </w:rPr>
      <w:t>:</w:t>
    </w:r>
    <w:r>
      <w:rPr>
        <w:rFonts w:ascii="Times New Roman" w:hAnsi="Times New Roman" w:hint="eastAsia"/>
        <w:sz w:val="16"/>
        <w:szCs w:val="16"/>
      </w:rPr>
      <w:t>Number</w:t>
    </w:r>
    <w:proofErr w:type="spellEnd"/>
    <w:r>
      <w:rPr>
        <w:rFonts w:ascii="Times New Roman" w:hAnsi="Times New Roman"/>
        <w:sz w:val="16"/>
        <w:szCs w:val="16"/>
      </w:rPr>
      <w:br/>
    </w:r>
    <w:r>
      <w:rPr>
        <w:rFonts w:ascii="Times New Roman" w:hAnsi="Times New Roman"/>
        <w:b/>
        <w:bCs/>
        <w:sz w:val="16"/>
        <w:szCs w:val="16"/>
      </w:rPr>
      <w:t>DOI</w:t>
    </w:r>
    <w:r>
      <w:rPr>
        <w:rFonts w:ascii="Times New Roman" w:hAnsi="Times New Roman"/>
        <w:sz w:val="16"/>
        <w:szCs w:val="16"/>
      </w:rPr>
      <w:t>: 10.20517/</w:t>
    </w:r>
    <w:proofErr w:type="spellStart"/>
    <w:r>
      <w:rPr>
        <w:rFonts w:ascii="Times New Roman" w:hAnsi="Times New Roman"/>
        <w:sz w:val="16"/>
        <w:szCs w:val="16"/>
      </w:rPr>
      <w:t>js</w:t>
    </w:r>
    <w:r>
      <w:rPr>
        <w:rFonts w:ascii="Times New Roman" w:hAnsi="Times New Roman" w:hint="eastAsia"/>
        <w:sz w:val="16"/>
        <w:szCs w:val="16"/>
      </w:rPr>
      <w:t>egc</w:t>
    </w:r>
    <w:r>
      <w:rPr>
        <w:rFonts w:ascii="Times New Roman" w:hAnsi="Times New Roman"/>
        <w:sz w:val="16"/>
        <w:szCs w:val="16"/>
      </w:rPr>
      <w:t>.xxxx.xx</w:t>
    </w:r>
    <w:proofErr w:type="spellEnd"/>
  </w:p>
  <w:p w14:paraId="2C5860A0" w14:textId="77777777" w:rsidR="00B33F24" w:rsidRDefault="00B33F24">
    <w:pPr>
      <w:pStyle w:val="a6"/>
    </w:pPr>
  </w:p>
  <w:p w14:paraId="557FB4B6" w14:textId="77777777" w:rsidR="00B33F24" w:rsidRDefault="00B33F2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F4500"/>
    <w:multiLevelType w:val="multilevel"/>
    <w:tmpl w:val="B2EF4500"/>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6C31BB3"/>
    <w:multiLevelType w:val="multilevel"/>
    <w:tmpl w:val="06C31BB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3"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217398334">
    <w:abstractNumId w:val="3"/>
  </w:num>
  <w:num w:numId="2" w16cid:durableId="271325043">
    <w:abstractNumId w:val="0"/>
  </w:num>
  <w:num w:numId="3" w16cid:durableId="104351422">
    <w:abstractNumId w:val="2"/>
  </w:num>
  <w:num w:numId="4" w16cid:durableId="643702074">
    <w:abstractNumId w:val="4"/>
  </w:num>
  <w:num w:numId="5" w16cid:durableId="1605308292">
    <w:abstractNumId w:val="2"/>
  </w:num>
  <w:num w:numId="6" w16cid:durableId="148058033">
    <w:abstractNumId w:val="4"/>
  </w:num>
  <w:num w:numId="7" w16cid:durableId="1960451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3583011">
    <w:abstractNumId w:val="2"/>
  </w:num>
  <w:num w:numId="9" w16cid:durableId="11061207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970F4"/>
    <w:rsid w:val="000D33EB"/>
    <w:rsid w:val="000D4CA6"/>
    <w:rsid w:val="000D5EBD"/>
    <w:rsid w:val="000E0F91"/>
    <w:rsid w:val="0011319C"/>
    <w:rsid w:val="00126C63"/>
    <w:rsid w:val="00140D08"/>
    <w:rsid w:val="00152438"/>
    <w:rsid w:val="00172A27"/>
    <w:rsid w:val="00192ABF"/>
    <w:rsid w:val="0019510B"/>
    <w:rsid w:val="001C47C5"/>
    <w:rsid w:val="0027022E"/>
    <w:rsid w:val="002722D2"/>
    <w:rsid w:val="00273491"/>
    <w:rsid w:val="00276C8E"/>
    <w:rsid w:val="002E52AE"/>
    <w:rsid w:val="00331E76"/>
    <w:rsid w:val="003570D5"/>
    <w:rsid w:val="003608FF"/>
    <w:rsid w:val="003B627D"/>
    <w:rsid w:val="00415D65"/>
    <w:rsid w:val="00423880"/>
    <w:rsid w:val="00435602"/>
    <w:rsid w:val="00436667"/>
    <w:rsid w:val="00497675"/>
    <w:rsid w:val="004A46D3"/>
    <w:rsid w:val="004E30EC"/>
    <w:rsid w:val="004F52CE"/>
    <w:rsid w:val="00555B7D"/>
    <w:rsid w:val="005570D9"/>
    <w:rsid w:val="005D2569"/>
    <w:rsid w:val="00614CF9"/>
    <w:rsid w:val="00631D61"/>
    <w:rsid w:val="00637595"/>
    <w:rsid w:val="00695AC2"/>
    <w:rsid w:val="006A512D"/>
    <w:rsid w:val="006A7A6A"/>
    <w:rsid w:val="00714616"/>
    <w:rsid w:val="007D1FD5"/>
    <w:rsid w:val="007F0188"/>
    <w:rsid w:val="008075EB"/>
    <w:rsid w:val="00842C21"/>
    <w:rsid w:val="00856A0D"/>
    <w:rsid w:val="008A495C"/>
    <w:rsid w:val="008D773A"/>
    <w:rsid w:val="008F55F0"/>
    <w:rsid w:val="00921419"/>
    <w:rsid w:val="00927A01"/>
    <w:rsid w:val="00A37A37"/>
    <w:rsid w:val="00A569F4"/>
    <w:rsid w:val="00A75079"/>
    <w:rsid w:val="00B23ECB"/>
    <w:rsid w:val="00B26CFE"/>
    <w:rsid w:val="00B33F24"/>
    <w:rsid w:val="00B42AC5"/>
    <w:rsid w:val="00B74EF5"/>
    <w:rsid w:val="00BB3538"/>
    <w:rsid w:val="00C5076C"/>
    <w:rsid w:val="00C6365E"/>
    <w:rsid w:val="00C8045F"/>
    <w:rsid w:val="00C81B60"/>
    <w:rsid w:val="00CA2500"/>
    <w:rsid w:val="00D106B2"/>
    <w:rsid w:val="00D16246"/>
    <w:rsid w:val="00D24ABB"/>
    <w:rsid w:val="00D65F6F"/>
    <w:rsid w:val="00D67F34"/>
    <w:rsid w:val="00DF5C43"/>
    <w:rsid w:val="00E258F5"/>
    <w:rsid w:val="00E31605"/>
    <w:rsid w:val="00E72F1F"/>
    <w:rsid w:val="00E953A2"/>
    <w:rsid w:val="00EA21CF"/>
    <w:rsid w:val="00EC387F"/>
    <w:rsid w:val="00EE548B"/>
    <w:rsid w:val="00F016D4"/>
    <w:rsid w:val="00F37CB8"/>
    <w:rsid w:val="00F74FAC"/>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2F7B2A"/>
  <w15:docId w15:val="{06799150-7E38-4273-B94A-6F9CCE51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qFormat/>
    <w:rPr>
      <w:color w:val="954F72" w:themeColor="followedHyperlink"/>
      <w:u w:val="single"/>
    </w:rPr>
  </w:style>
  <w:style w:type="character" w:styleId="ab">
    <w:name w:val="line number"/>
    <w:basedOn w:val="a0"/>
    <w:qFormat/>
  </w:style>
  <w:style w:type="character" w:styleId="ac">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 w:type="paragraph" w:styleId="ad">
    <w:name w:val="List Paragraph"/>
    <w:basedOn w:val="a"/>
    <w:uiPriority w:val="99"/>
    <w:unhideWhenUsed/>
    <w:qFormat/>
    <w:pPr>
      <w:ind w:firstLineChars="200" w:firstLine="420"/>
    </w:pPr>
  </w:style>
  <w:style w:type="table" w:customStyle="1" w:styleId="Mdeck5tablebodythreelines1">
    <w:name w:val="M_deck_5_table_body_three_lines1"/>
    <w:basedOn w:val="a1"/>
    <w:uiPriority w:val="99"/>
    <w:qFormat/>
    <w:rsid w:val="00140D08"/>
    <w:pPr>
      <w:adjustRightInd w:val="0"/>
      <w:snapToGrid w:val="0"/>
      <w:spacing w:line="300" w:lineRule="exact"/>
      <w:jc w:val="center"/>
    </w:pPr>
    <w:rPr>
      <w:lang w:val="de-DE" w:eastAsia="de-DE"/>
    </w:rPr>
    <w:tblPr>
      <w:tblInd w:w="0" w:type="nil"/>
      <w:tblBorders>
        <w:bottom w:val="single" w:sz="8" w:space="0" w:color="auto"/>
      </w:tblBorders>
    </w:tblPr>
    <w:tcPr>
      <w:vAlign w:val="center"/>
    </w:tcPr>
    <w:tblStylePr w:type="firstRow">
      <w:pPr>
        <w:wordWrap/>
        <w:adjustRightInd w:val="0"/>
        <w:snapToGrid w:val="0"/>
        <w:spacing w:beforeLines="0" w:before="100" w:beforeAutospacing="1" w:afterLines="0" w:after="100" w:afterAutospacing="1" w:line="300" w:lineRule="exact"/>
        <w:ind w:leftChars="0" w:left="0" w:rightChars="0" w:right="0" w:firstLineChars="0" w:firstLine="0"/>
        <w:jc w:val="center"/>
        <w:outlineLvl w:val="9"/>
      </w:pPr>
      <w:rPr>
        <w:rFonts w:ascii="Times New Roman" w:eastAsia="Times New Roman" w:hAnsi="Times New Roman" w:cs="Times New Roman" w:hint="default"/>
        <w:b w:val="0"/>
        <w:i w:val="0"/>
        <w:sz w:val="22"/>
        <w:szCs w:val="22"/>
      </w:rPr>
      <w:tblPr/>
      <w:tcPr>
        <w:tcBorders>
          <w:top w:val="single" w:sz="8" w:space="0" w:color="auto"/>
          <w:left w:val="nil"/>
          <w:bottom w:val="single" w:sz="4" w:space="0" w:color="auto"/>
          <w:right w:val="nil"/>
          <w:insideH w:val="nil"/>
          <w:insideV w:val="nil"/>
          <w:tl2br w:val="nil"/>
          <w:tr2bl w:val="nil"/>
        </w:tcBorders>
      </w:tcPr>
    </w:tblStylePr>
  </w:style>
  <w:style w:type="character" w:styleId="ae">
    <w:name w:val="Unresolved Mention"/>
    <w:basedOn w:val="a0"/>
    <w:uiPriority w:val="99"/>
    <w:semiHidden/>
    <w:unhideWhenUsed/>
    <w:rsid w:val="00E72F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0510">
      <w:bodyDiv w:val="1"/>
      <w:marLeft w:val="0"/>
      <w:marRight w:val="0"/>
      <w:marTop w:val="0"/>
      <w:marBottom w:val="0"/>
      <w:divBdr>
        <w:top w:val="none" w:sz="0" w:space="0" w:color="auto"/>
        <w:left w:val="none" w:sz="0" w:space="0" w:color="auto"/>
        <w:bottom w:val="none" w:sz="0" w:space="0" w:color="auto"/>
        <w:right w:val="none" w:sz="0" w:space="0" w:color="auto"/>
      </w:divBdr>
    </w:div>
    <w:div w:id="295375997">
      <w:bodyDiv w:val="1"/>
      <w:marLeft w:val="0"/>
      <w:marRight w:val="0"/>
      <w:marTop w:val="0"/>
      <w:marBottom w:val="0"/>
      <w:divBdr>
        <w:top w:val="none" w:sz="0" w:space="0" w:color="auto"/>
        <w:left w:val="none" w:sz="0" w:space="0" w:color="auto"/>
        <w:bottom w:val="none" w:sz="0" w:space="0" w:color="auto"/>
        <w:right w:val="none" w:sz="0" w:space="0" w:color="auto"/>
      </w:divBdr>
    </w:div>
    <w:div w:id="1552619536">
      <w:bodyDiv w:val="1"/>
      <w:marLeft w:val="0"/>
      <w:marRight w:val="0"/>
      <w:marTop w:val="0"/>
      <w:marBottom w:val="0"/>
      <w:divBdr>
        <w:top w:val="none" w:sz="0" w:space="0" w:color="auto"/>
        <w:left w:val="none" w:sz="0" w:space="0" w:color="auto"/>
        <w:bottom w:val="none" w:sz="0" w:space="0" w:color="auto"/>
        <w:right w:val="none" w:sz="0" w:space="0" w:color="auto"/>
      </w:divBdr>
    </w:div>
    <w:div w:id="15854589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xxxx@xxxx.xxx" TargetMode="External"/><Relationship Id="rId18" Type="http://schemas.openxmlformats.org/officeDocument/2006/relationships/oleObject" Target="embeddings/oleObject1.bin"/><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image" Target="media/image8.jpeg"/><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image" Target="media/image5.wmf"/><Relationship Id="rId25" Type="http://schemas.openxmlformats.org/officeDocument/2006/relationships/hyperlink" Target="https://doi.org/10.1016/j.future.2017.07.060" TargetMode="External"/><Relationship Id="rId2" Type="http://schemas.openxmlformats.org/officeDocument/2006/relationships/customXml" Target="../customXml/item2.xml"/><Relationship Id="rId16" Type="http://schemas.openxmlformats.org/officeDocument/2006/relationships/hyperlink" Target="https://f.oaes.cc/files/tpl/jsegc/Template_for_Supplementary_Material_jsegc.docx" TargetMode="External"/><Relationship Id="rId20" Type="http://schemas.openxmlformats.org/officeDocument/2006/relationships/image" Target="media/image7.jpe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24" Type="http://schemas.openxmlformats.org/officeDocument/2006/relationships/hyperlink" Target="https://www.issn.org/services/online-services/access-to-the-ltwa/"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wma.net/en/30publications/10policies/b3/" TargetMode="External"/><Relationship Id="rId23" Type="http://schemas.openxmlformats.org/officeDocument/2006/relationships/hyperlink" Target="https://segcjournal.com/pages/view/editorial_policies" TargetMode="External"/><Relationship Id="rId28"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image" Target="media/image6.pn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yperlink" Target="mailto:editorial@segcjournal.com" TargetMode="External"/><Relationship Id="rId22" Type="http://schemas.openxmlformats.org/officeDocument/2006/relationships/hyperlink" Target="http://www.icmje.org/recommendations/browse/roles-and-responsibilities/defining-the-role-of-authors-and-contributors.html"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hyperlink" Target="https://creativecommons.org/licenses/by/4.0/" TargetMode="External"/><Relationship Id="rId1" Type="http://schemas.openxmlformats.org/officeDocument/2006/relationships/image" Target="media/image9.emf"/><Relationship Id="rId4" Type="http://schemas.openxmlformats.org/officeDocument/2006/relationships/hyperlink" Target="http://www.segc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C0E01D-1F9D-4E28-91B3-C0C1C99B6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2238</Words>
  <Characters>12758</Characters>
  <Application>Microsoft Office Word</Application>
  <DocSecurity>0</DocSecurity>
  <Lines>106</Lines>
  <Paragraphs>29</Paragraphs>
  <ScaleCrop>false</ScaleCrop>
  <Company/>
  <LinksUpToDate>false</LinksUpToDate>
  <CharactersWithSpaces>14967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Summer</cp:lastModifiedBy>
  <cp:revision>3</cp:revision>
  <dcterms:created xsi:type="dcterms:W3CDTF">2023-05-17T08:07:00Z</dcterms:created>
  <dcterms:modified xsi:type="dcterms:W3CDTF">2023-06-02T09:37:00Z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