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B063D" w14:textId="7ABCAF3B" w:rsidR="00EE29F4" w:rsidRDefault="00EE29F4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 w:rsidRPr="00EE29F4">
        <w:rPr>
          <w:rFonts w:ascii="Times New Roman" w:hAnsi="Times New Roman" w:cs="Times New Roman" w:hint="eastAsia"/>
          <w:b/>
          <w:bCs/>
          <w:sz w:val="24"/>
        </w:rPr>
        <w:t>Commentary</w:t>
      </w:r>
    </w:p>
    <w:p w14:paraId="339B6BFC" w14:textId="77777777" w:rsidR="00EE29F4" w:rsidRPr="00EE29F4" w:rsidRDefault="00EE29F4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3DABF771" w14:textId="4F1A0A48" w:rsidR="00124D22" w:rsidRPr="00EE29F4" w:rsidRDefault="00EE29F4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</w:t>
      </w:r>
      <w:r w:rsidR="00AE42A7" w:rsidRPr="00EE29F4">
        <w:rPr>
          <w:rFonts w:ascii="Times New Roman" w:hAnsi="Times New Roman" w:cs="Times New Roman"/>
          <w:b/>
          <w:bCs/>
          <w:sz w:val="24"/>
        </w:rPr>
        <w:t xml:space="preserve">oncisely convey </w:t>
      </w:r>
      <w:bookmarkEnd w:id="0"/>
      <w:r w:rsidR="00AE42A7" w:rsidRPr="00EE29F4">
        <w:rPr>
          <w:rFonts w:ascii="Times New Roman" w:hAnsi="Times New Roman" w:cs="Times New Roman" w:hint="eastAsia"/>
          <w:b/>
          <w:bCs/>
          <w:sz w:val="24"/>
        </w:rPr>
        <w:t xml:space="preserve">the </w:t>
      </w:r>
      <w:r w:rsidR="00AE42A7" w:rsidRPr="00EE29F4">
        <w:rPr>
          <w:rFonts w:ascii="Times New Roman" w:hAnsi="Times New Roman" w:cs="Times New Roman"/>
          <w:b/>
          <w:bCs/>
          <w:sz w:val="24"/>
        </w:rPr>
        <w:t>main topic</w:t>
      </w:r>
      <w:r w:rsidR="00AE42A7" w:rsidRPr="00EE29F4">
        <w:rPr>
          <w:rFonts w:ascii="Times New Roman" w:hAnsi="Times New Roman" w:cs="Times New Roman" w:hint="eastAsia"/>
          <w:b/>
          <w:bCs/>
          <w:sz w:val="24"/>
        </w:rPr>
        <w:t>(s)</w:t>
      </w:r>
      <w:r w:rsidR="00AE42A7" w:rsidRPr="00EE29F4">
        <w:rPr>
          <w:rFonts w:ascii="Times New Roman" w:hAnsi="Times New Roman" w:cs="Times New Roman"/>
          <w:b/>
          <w:bCs/>
          <w:sz w:val="24"/>
        </w:rPr>
        <w:t xml:space="preserve"> of the research</w:t>
      </w:r>
    </w:p>
    <w:p w14:paraId="09408E15" w14:textId="327B8EF8" w:rsidR="00124D22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2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2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4928821B" w14:textId="77777777" w:rsidR="00EE29F4" w:rsidRDefault="00EE29F4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0C9781EA" w14:textId="483F49E4" w:rsidR="00124D22" w:rsidRDefault="00AE42A7" w:rsidP="00EE29F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EE29F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EE29F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EE29F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EE29F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EE29F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EE29F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3F028240" w14:textId="77777777" w:rsidR="00EE29F4" w:rsidRPr="00EE29F4" w:rsidRDefault="00EE29F4" w:rsidP="00EE29F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</w:p>
    <w:p w14:paraId="2B5FB005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EE29F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10F08AA2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EE29F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State Postcode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77032205" w14:textId="11A3B8CD" w:rsidR="00124D22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EE29F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EE29F4">
        <w:rPr>
          <w:rFonts w:ascii="Times New Roman" w:eastAsia="宋体" w:hAnsi="Times New Roman" w:cs="Times New Roman" w:hint="eastAsia"/>
          <w:iCs/>
          <w:color w:val="190F13"/>
          <w:sz w:val="24"/>
        </w:rPr>
        <w:t xml:space="preserve">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EE29F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50F54B97" w14:textId="77777777" w:rsidR="00EE29F4" w:rsidRPr="00EE29F4" w:rsidRDefault="00EE29F4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4E3D0A5C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EE29F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 to: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Prof./Dr. </w:t>
      </w:r>
      <w:r w:rsidRPr="00EE29F4">
        <w:rPr>
          <w:rFonts w:ascii="Times New Roman" w:eastAsia="宋体" w:hAnsi="Times New Roman" w:cs="Times New Roman" w:hint="eastAsia"/>
          <w:iCs/>
          <w:color w:val="190F13"/>
          <w:sz w:val="24"/>
        </w:rPr>
        <w:t>Forename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EE29F4">
        <w:rPr>
          <w:rFonts w:ascii="Times New Roman" w:eastAsia="宋体" w:hAnsi="Times New Roman" w:cs="Times New Roman" w:hint="eastAsia"/>
          <w:iCs/>
          <w:color w:val="190F13"/>
          <w:sz w:val="24"/>
        </w:rPr>
        <w:t>Surname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hyperlink r:id="rId8" w:history="1">
        <w:r w:rsidRPr="00EE29F4">
          <w:rPr>
            <w:rStyle w:val="Hyperlink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Pr="00EE29F4">
        <w:rPr>
          <w:rFonts w:ascii="Times New Roman" w:hAnsi="Times New Roman" w:cs="Times New Roman"/>
          <w:sz w:val="24"/>
        </w:rPr>
        <w:t xml:space="preserve">; ORCID: </w:t>
      </w:r>
      <w:proofErr w:type="spellStart"/>
      <w:r w:rsidRPr="00EE29F4">
        <w:rPr>
          <w:rFonts w:ascii="Times New Roman" w:hAnsi="Times New Roman" w:cs="Times New Roman"/>
          <w:sz w:val="24"/>
        </w:rPr>
        <w:t>xxxx</w:t>
      </w:r>
      <w:proofErr w:type="spellEnd"/>
    </w:p>
    <w:p w14:paraId="66A24E73" w14:textId="77777777" w:rsidR="00EE29F4" w:rsidRDefault="00EE29F4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16C33EAC" w14:textId="07050520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 w:rsidRPr="00EE29F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 w:rsidRPr="00EE29F4">
        <w:rPr>
          <w:rFonts w:ascii="Times New Roman" w:eastAsia="Times New Roman" w:hAnsi="Times New Roman" w:cs="Times New Roman"/>
          <w:iCs/>
          <w:color w:val="190F13"/>
          <w:sz w:val="24"/>
        </w:rPr>
        <w:t>: date month year</w:t>
      </w:r>
    </w:p>
    <w:p w14:paraId="5B47F864" w14:textId="0470CE5F" w:rsidR="00124D22" w:rsidRDefault="00AE42A7" w:rsidP="00EE29F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</w:t>
      </w:r>
      <w:r w:rsidR="00CE0F48"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76A9C682" w14:textId="77777777" w:rsidR="00EE29F4" w:rsidRDefault="00EE29F4" w:rsidP="00EE29F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7310FF19" w14:textId="77777777" w:rsidR="00124D22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</w:rPr>
        <w:t>How to Use This Template</w:t>
      </w:r>
    </w:p>
    <w:p w14:paraId="6E175C10" w14:textId="7018D09E" w:rsidR="00124D22" w:rsidRDefault="00AE42A7" w:rsidP="00EE29F4">
      <w:pPr>
        <w:pStyle w:val="OAE31text"/>
        <w:ind w:right="210" w:firstLine="0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a commentary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Abstract, Keywords, Main Text,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ascii="Times New Roman" w:eastAsia="宋体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9" w:history="1">
        <w:r>
          <w:rPr>
            <w:rStyle w:val="Hyperlink"/>
            <w:rFonts w:ascii="Times New Roman" w:hAnsi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12A324D" w14:textId="77777777" w:rsidR="00EE29F4" w:rsidRDefault="00EE29F4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1133C6EE" w14:textId="63F74BF7" w:rsidR="00124D22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Abstract</w:t>
      </w:r>
    </w:p>
    <w:p w14:paraId="0A634858" w14:textId="77777777" w:rsidR="00124D22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DDB0E12" w14:textId="5D518521" w:rsidR="00124D22" w:rsidRDefault="00AE42A7" w:rsidP="00EE29F4">
      <w:pPr>
        <w:pStyle w:val="OAE31text"/>
        <w:ind w:right="210" w:firstLine="0"/>
        <w:rPr>
          <w:rFonts w:ascii="Times New Roman" w:eastAsia="宋体" w:hAnsi="Times New Roman"/>
          <w:iCs/>
          <w:color w:val="auto"/>
          <w:szCs w:val="24"/>
          <w:lang w:eastAsia="zh-CN"/>
        </w:rPr>
      </w:pPr>
      <w:r w:rsidRPr="00EE29F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>Abstract is a brief summary of an article, which helps the readers quickly ascertain the paper</w:t>
      </w:r>
      <w:r w:rsidRPr="00EE29F4">
        <w:rPr>
          <w:rFonts w:ascii="Times New Roman" w:eastAsia="宋体" w:hAnsi="Times New Roman"/>
          <w:iCs/>
          <w:color w:val="auto"/>
          <w:szCs w:val="24"/>
          <w:lang w:eastAsia="zh-CN"/>
        </w:rPr>
        <w:t>’</w:t>
      </w:r>
      <w:r w:rsidRPr="00EE29F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 xml:space="preserve">s main content. In this part, authors may mention writing purpose, experimental methods, results and their significance in this research field, </w:t>
      </w:r>
      <w:r w:rsidRPr="00EE29F4">
        <w:rPr>
          <w:rFonts w:ascii="Times New Roman" w:eastAsia="宋体" w:hAnsi="Times New Roman" w:hint="eastAsia"/>
          <w:i/>
          <w:color w:val="auto"/>
          <w:szCs w:val="24"/>
          <w:lang w:eastAsia="zh-CN"/>
        </w:rPr>
        <w:t>etc</w:t>
      </w:r>
      <w:r w:rsidRPr="00EE29F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>.</w:t>
      </w:r>
    </w:p>
    <w:p w14:paraId="1B6D2B11" w14:textId="77777777" w:rsidR="00EE29F4" w:rsidRPr="00EE29F4" w:rsidRDefault="00EE29F4" w:rsidP="00EE29F4">
      <w:pPr>
        <w:pStyle w:val="OAE31text"/>
        <w:ind w:right="210" w:firstLine="0"/>
        <w:rPr>
          <w:rFonts w:ascii="Times New Roman" w:hAnsi="Times New Roman"/>
          <w:b/>
          <w:bCs/>
          <w:i/>
          <w:color w:val="808080" w:themeColor="background1" w:themeShade="80"/>
          <w:szCs w:val="24"/>
        </w:rPr>
      </w:pPr>
    </w:p>
    <w:p w14:paraId="77B7818E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Keywords:</w:t>
      </w:r>
      <w:r w:rsidRPr="00EE29F4">
        <w:rPr>
          <w:rFonts w:ascii="Times New Roman" w:hAnsi="Times New Roman" w:cs="Times New Roman"/>
          <w:sz w:val="24"/>
        </w:rPr>
        <w:t xml:space="preserve"> Tumor microenvironments, </w:t>
      </w:r>
      <w:r w:rsidRPr="00EE29F4">
        <w:rPr>
          <w:rFonts w:ascii="Times New Roman" w:hAnsi="Times New Roman" w:cs="Times New Roman"/>
          <w:i/>
          <w:iCs/>
          <w:sz w:val="24"/>
        </w:rPr>
        <w:t>Foxp3,</w:t>
      </w:r>
      <w:r w:rsidRPr="00EE29F4">
        <w:rPr>
          <w:rFonts w:ascii="Times New Roman" w:hAnsi="Times New Roman" w:cs="Times New Roman"/>
          <w:sz w:val="24"/>
        </w:rPr>
        <w:t xml:space="preserve"> transforming growth factor-</w:t>
      </w:r>
      <w:r w:rsidRPr="00EE29F4">
        <w:rPr>
          <w:rFonts w:ascii="Times New Roman" w:hAnsi="Times New Roman" w:cs="Times New Roman"/>
          <w:sz w:val="24"/>
          <w:lang w:val="zh-CN"/>
        </w:rPr>
        <w:t>β</w:t>
      </w:r>
      <w:r w:rsidRPr="00EE29F4">
        <w:rPr>
          <w:rFonts w:ascii="Times New Roman" w:hAnsi="Times New Roman" w:cs="Times New Roman"/>
          <w:sz w:val="24"/>
        </w:rPr>
        <w:t xml:space="preserve">1, </w:t>
      </w:r>
      <w:r w:rsidRPr="00EE29F4">
        <w:rPr>
          <w:rFonts w:ascii="Times New Roman" w:hAnsi="Times New Roman" w:cs="Times New Roman"/>
          <w:i/>
          <w:iCs/>
          <w:sz w:val="24"/>
        </w:rPr>
        <w:t xml:space="preserve">Helicobacter pylori, </w:t>
      </w:r>
      <w:r w:rsidRPr="00EE29F4">
        <w:rPr>
          <w:rFonts w:ascii="Times New Roman" w:hAnsi="Times New Roman" w:cs="Times New Roman"/>
          <w:sz w:val="24"/>
        </w:rPr>
        <w:t>Notch, DNA, high performance liquid chromatography</w:t>
      </w:r>
    </w:p>
    <w:p w14:paraId="55F22D8E" w14:textId="77777777" w:rsidR="00124D22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/>
          <w:color w:val="190F13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lastRenderedPageBreak/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8 keywords which can be used for describing the content of the manuscript and will enable the full text of the manuscript to be searchable online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0251C921" w14:textId="77777777" w:rsidR="00EE29F4" w:rsidRDefault="00EE29F4" w:rsidP="00EE29F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</w:p>
    <w:p w14:paraId="46CA7BEC" w14:textId="694B2185" w:rsidR="00124D22" w:rsidRDefault="00AE42A7" w:rsidP="00EE29F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>LEVEL 1 HEADING</w:t>
      </w:r>
    </w:p>
    <w:p w14:paraId="6100F6AE" w14:textId="77777777" w:rsidR="00124D22" w:rsidRDefault="00AE42A7" w:rsidP="00EE29F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7D046B44" w14:textId="2BCB68FB" w:rsidR="00124D22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hAnsi="Times New Roman" w:cs="Times New Roman"/>
          <w:sz w:val="24"/>
        </w:rPr>
        <w:t xml:space="preserve">In this section, </w:t>
      </w:r>
      <w:r w:rsidRPr="00EE29F4">
        <w:rPr>
          <w:rFonts w:ascii="Times New Roman" w:hAnsi="Times New Roman" w:cs="Times New Roman" w:hint="eastAsia"/>
          <w:sz w:val="24"/>
        </w:rPr>
        <w:t>authors should describe the main text of the manuscript in detail.</w:t>
      </w:r>
      <w:r w:rsidRPr="00EE29F4">
        <w:rPr>
          <w:rFonts w:ascii="Times New Roman" w:hAnsi="Times New Roman" w:cs="Times New Roman"/>
          <w:sz w:val="24"/>
        </w:rPr>
        <w:t xml:space="preserve"> </w:t>
      </w:r>
      <w:r w:rsidRPr="00EE29F4">
        <w:rPr>
          <w:rFonts w:ascii="Times New Roman" w:hAnsi="Times New Roman" w:cs="Times New Roman" w:hint="eastAsia"/>
          <w:sz w:val="24"/>
        </w:rPr>
        <w:t>If necessary, w</w:t>
      </w:r>
      <w:r w:rsidRPr="00EE29F4">
        <w:rPr>
          <w:rFonts w:ascii="Times New Roman" w:hAnsi="Times New Roman" w:cs="Times New Roman"/>
          <w:sz w:val="24"/>
        </w:rPr>
        <w:t xml:space="preserve">e suggest that </w:t>
      </w:r>
      <w:r w:rsidRPr="00EE29F4">
        <w:rPr>
          <w:rFonts w:ascii="Times New Roman" w:hAnsi="Times New Roman" w:cs="Times New Roman" w:hint="eastAsia"/>
          <w:sz w:val="24"/>
        </w:rPr>
        <w:t xml:space="preserve">authors may </w:t>
      </w:r>
      <w:r w:rsidRPr="00EE29F4">
        <w:rPr>
          <w:rFonts w:ascii="Times New Roman" w:hAnsi="Times New Roman" w:cs="Times New Roman"/>
          <w:sz w:val="24"/>
        </w:rPr>
        <w:t>set headings</w:t>
      </w:r>
      <w:r w:rsidRPr="00EE29F4">
        <w:rPr>
          <w:rFonts w:ascii="Times New Roman" w:hAnsi="Times New Roman" w:cs="Times New Roman" w:hint="eastAsia"/>
          <w:sz w:val="24"/>
        </w:rPr>
        <w:t xml:space="preserve"> (level 1 heading, level 2 heading, level 3 heading, </w:t>
      </w:r>
      <w:r w:rsidRPr="00EE29F4">
        <w:rPr>
          <w:rFonts w:ascii="Times New Roman" w:hAnsi="Times New Roman" w:cs="Times New Roman" w:hint="eastAsia"/>
          <w:i/>
          <w:iCs/>
          <w:sz w:val="24"/>
        </w:rPr>
        <w:t>etc.</w:t>
      </w:r>
      <w:r w:rsidRPr="00EE29F4">
        <w:rPr>
          <w:rFonts w:ascii="Times New Roman" w:hAnsi="Times New Roman" w:cs="Times New Roman" w:hint="eastAsia"/>
          <w:sz w:val="24"/>
        </w:rPr>
        <w:t xml:space="preserve">) to separate different cases or situations. </w:t>
      </w:r>
    </w:p>
    <w:p w14:paraId="35871CC8" w14:textId="77777777" w:rsidR="00EE29F4" w:rsidRPr="00EE29F4" w:rsidRDefault="00EE29F4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2D940BC9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 2 heading</w:t>
      </w:r>
    </w:p>
    <w:p w14:paraId="2394F011" w14:textId="77777777" w:rsidR="00124D22" w:rsidRDefault="00AE42A7" w:rsidP="00EE29F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Statistical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a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nalyses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3E55438" w14:textId="77777777" w:rsidR="00EE29F4" w:rsidRDefault="00EE29F4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2"/>
          <w:szCs w:val="22"/>
        </w:rPr>
      </w:pPr>
    </w:p>
    <w:p w14:paraId="23CA920C" w14:textId="67D3D02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 3 heading</w:t>
      </w:r>
    </w:p>
    <w:p w14:paraId="2D518FFB" w14:textId="77777777" w:rsidR="00124D22" w:rsidRDefault="00AE42A7" w:rsidP="00EE29F4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 xml:space="preserve">e.g., 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Data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d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istributions,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o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utliers and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l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inear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r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>egression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2D0D5DD0" w14:textId="77777777" w:rsidR="00124D22" w:rsidRDefault="00AE42A7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74D4AEEE" w14:textId="77777777" w:rsidR="00124D22" w:rsidRDefault="00AE42A7" w:rsidP="00EE29F4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drugs and chemicals used, including generic name(s), dose(s), and route(s) of administration, should be identified precisely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E47CD69" w14:textId="10FCFBFC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hAnsi="Times New Roman" w:cs="Times New Roman"/>
          <w:b/>
          <w:bCs/>
          <w:sz w:val="24"/>
        </w:rPr>
        <w:t>Table 1</w:t>
      </w:r>
      <w:r w:rsidRPr="00EE29F4">
        <w:rPr>
          <w:rFonts w:ascii="Times New Roman" w:hAnsi="Times New Roman" w:cs="Times New Roman"/>
          <w:sz w:val="24"/>
        </w:rPr>
        <w:t xml:space="preserve"> (other forms: Tables 1 and 2; Tables 1-3),</w:t>
      </w:r>
      <w:r w:rsidRPr="00EE29F4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EE29F4">
        <w:rPr>
          <w:rFonts w:ascii="Times New Roman" w:hAnsi="Times New Roman" w:cs="Times New Roman"/>
          <w:b/>
          <w:bCs/>
          <w:sz w:val="24"/>
        </w:rPr>
        <w:t>Equation (1)</w:t>
      </w:r>
      <w:r w:rsidRPr="00EE29F4">
        <w:rPr>
          <w:rFonts w:ascii="Times New Roman" w:hAnsi="Times New Roman" w:cs="Times New Roman"/>
          <w:sz w:val="24"/>
        </w:rPr>
        <w:t xml:space="preserve"> </w:t>
      </w:r>
      <w:r w:rsidRPr="00EE29F4">
        <w:rPr>
          <w:rFonts w:ascii="Times New Roman" w:hAnsi="Times New Roman" w:cs="Times New Roman" w:hint="eastAsia"/>
          <w:sz w:val="24"/>
        </w:rPr>
        <w:t>[</w:t>
      </w:r>
      <w:r w:rsidRPr="00EE29F4">
        <w:rPr>
          <w:rFonts w:ascii="Times New Roman" w:hAnsi="Times New Roman" w:cs="Times New Roman"/>
          <w:sz w:val="24"/>
        </w:rPr>
        <w:t>other forms: Equations (2) and (3); Equations (4-6)</w:t>
      </w:r>
      <w:r w:rsidRPr="00EE29F4">
        <w:rPr>
          <w:rFonts w:ascii="Times New Roman" w:hAnsi="Times New Roman" w:cs="Times New Roman" w:hint="eastAsia"/>
          <w:sz w:val="24"/>
        </w:rPr>
        <w:t xml:space="preserve">] and </w:t>
      </w:r>
      <w:r w:rsidRPr="00EE29F4">
        <w:rPr>
          <w:rFonts w:ascii="Times New Roman" w:hAnsi="Times New Roman" w:cs="Times New Roman"/>
          <w:b/>
          <w:bCs/>
          <w:sz w:val="24"/>
        </w:rPr>
        <w:t>Figure 1</w:t>
      </w:r>
      <w:r w:rsidRPr="00EE29F4">
        <w:rPr>
          <w:rFonts w:ascii="Times New Roman" w:hAnsi="Times New Roman" w:cs="Times New Roman"/>
          <w:sz w:val="24"/>
        </w:rPr>
        <w:t xml:space="preserve"> (other forms: Figure 1A and B; Figure 2A-C; Figures 1 and 2A; Figures 1,</w:t>
      </w:r>
      <w:r w:rsidRPr="00EE29F4">
        <w:rPr>
          <w:rFonts w:ascii="Times New Roman" w:hAnsi="Times New Roman" w:cs="Times New Roman" w:hint="eastAsia"/>
          <w:sz w:val="24"/>
        </w:rPr>
        <w:t xml:space="preserve"> </w:t>
      </w:r>
      <w:r w:rsidRPr="00EE29F4">
        <w:rPr>
          <w:rFonts w:ascii="Times New Roman" w:hAnsi="Times New Roman" w:cs="Times New Roman"/>
          <w:sz w:val="24"/>
        </w:rPr>
        <w:t>2A and 3-5) show the examples</w:t>
      </w:r>
      <w:r w:rsidRPr="00EE29F4">
        <w:rPr>
          <w:rFonts w:ascii="Times New Roman" w:hAnsi="Times New Roman" w:cs="Times New Roman" w:hint="eastAsia"/>
          <w:sz w:val="24"/>
        </w:rPr>
        <w:t xml:space="preserve"> of diagrams</w:t>
      </w:r>
      <w:r w:rsidRPr="00EE29F4">
        <w:rPr>
          <w:rFonts w:ascii="Times New Roman" w:hAnsi="Times New Roman" w:cs="Times New Roman"/>
          <w:sz w:val="24"/>
        </w:rPr>
        <w:t>. All the tables, equations and figures should be cited in sequence in the main content near to the first time they appear.</w:t>
      </w:r>
      <w:r w:rsidRPr="00EE29F4">
        <w:rPr>
          <w:rFonts w:ascii="Times New Roman" w:hAnsi="Times New Roman" w:cs="Times New Roman" w:hint="eastAsia"/>
          <w:sz w:val="24"/>
        </w:rPr>
        <w:t xml:space="preserve"> For supplementary material, authors may cite table, equation and figure like </w:t>
      </w:r>
      <w:r w:rsidRPr="00EE29F4">
        <w:rPr>
          <w:rFonts w:ascii="Times New Roman" w:hAnsi="Times New Roman" w:cs="Times New Roman" w:hint="eastAsia"/>
          <w:b/>
          <w:bCs/>
          <w:sz w:val="24"/>
        </w:rPr>
        <w:t>Supplementary Table 1</w:t>
      </w:r>
      <w:r w:rsidRPr="00EE29F4">
        <w:rPr>
          <w:rFonts w:ascii="Times New Roman" w:hAnsi="Times New Roman" w:cs="Times New Roman" w:hint="eastAsia"/>
          <w:sz w:val="24"/>
        </w:rPr>
        <w:t xml:space="preserve">, </w:t>
      </w:r>
      <w:r w:rsidRPr="00EE29F4">
        <w:rPr>
          <w:rFonts w:ascii="Times New Roman" w:hAnsi="Times New Roman" w:cs="Times New Roman" w:hint="eastAsia"/>
          <w:b/>
          <w:bCs/>
          <w:sz w:val="24"/>
        </w:rPr>
        <w:t>Supplementary Equation (1)</w:t>
      </w:r>
      <w:r w:rsidRPr="00EE29F4">
        <w:rPr>
          <w:rFonts w:ascii="Times New Roman" w:hAnsi="Times New Roman" w:cs="Times New Roman" w:hint="eastAsia"/>
          <w:sz w:val="24"/>
        </w:rPr>
        <w:t xml:space="preserve"> and </w:t>
      </w:r>
      <w:r w:rsidRPr="00EE29F4">
        <w:rPr>
          <w:rFonts w:ascii="Times New Roman" w:hAnsi="Times New Roman" w:cs="Times New Roman" w:hint="eastAsia"/>
          <w:b/>
          <w:bCs/>
          <w:sz w:val="24"/>
        </w:rPr>
        <w:t>Supplementary Figure 1</w:t>
      </w:r>
      <w:r w:rsidRPr="00EE29F4">
        <w:rPr>
          <w:rFonts w:ascii="Times New Roman" w:hAnsi="Times New Roman" w:cs="Times New Roman" w:hint="eastAsia"/>
          <w:sz w:val="24"/>
        </w:rPr>
        <w:t>. For details, you may refer to</w:t>
      </w:r>
      <w:hyperlink r:id="rId10" w:history="1">
        <w:r w:rsidRPr="00EE29F4">
          <w:rPr>
            <w:rStyle w:val="Hyperlink"/>
            <w:rFonts w:ascii="Times New Roman" w:hAnsi="Times New Roman" w:cs="Times New Roman" w:hint="eastAsia"/>
            <w:color w:val="C9809E"/>
            <w:sz w:val="24"/>
          </w:rPr>
          <w:t xml:space="preserve"> </w:t>
        </w:r>
        <w:r w:rsidRPr="00EE29F4">
          <w:rPr>
            <w:rStyle w:val="Hyperlink"/>
            <w:rFonts w:ascii="Times New Roman" w:hAnsi="Times New Roman" w:cs="Times New Roman" w:hint="eastAsia"/>
            <w:b/>
            <w:color w:val="C9809E"/>
            <w:sz w:val="24"/>
          </w:rPr>
          <w:t>Supplementary Material Template</w:t>
        </w:r>
      </w:hyperlink>
      <w:r w:rsidRPr="00EE29F4">
        <w:rPr>
          <w:rFonts w:ascii="Times New Roman" w:hAnsi="Times New Roman" w:cs="Times New Roman" w:hint="eastAsia"/>
          <w:sz w:val="24"/>
        </w:rPr>
        <w:t>.</w:t>
      </w:r>
    </w:p>
    <w:p w14:paraId="439FECD1" w14:textId="77777777" w:rsidR="00124D22" w:rsidRDefault="00AE42A7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694CE630" w14:textId="77777777" w:rsidR="00124D22" w:rsidRDefault="00AE42A7" w:rsidP="00EE29F4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4627BE97" w14:textId="77777777" w:rsidR="00124D22" w:rsidRDefault="00AE42A7" w:rsidP="00EE29F4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tbl>
      <w:tblPr>
        <w:tblStyle w:val="TableGrid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124D22" w14:paraId="5F0E70E7" w14:textId="77777777">
        <w:tc>
          <w:tcPr>
            <w:tcW w:w="4422" w:type="dxa"/>
          </w:tcPr>
          <w:p w14:paraId="7DC78A0F" w14:textId="77777777" w:rsidR="00124D22" w:rsidRDefault="00AE42A7" w:rsidP="00EE29F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770C7CB0" wp14:editId="3518624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84E2B" w14:textId="77777777" w:rsidR="00124D22" w:rsidRDefault="00AE42A7" w:rsidP="00EE29F4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38ABB70A" w14:textId="77777777" w:rsidR="00124D22" w:rsidRDefault="00AE42A7" w:rsidP="00EE29F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037E03E6" wp14:editId="14684F72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9D85F" w14:textId="77777777" w:rsidR="00124D22" w:rsidRDefault="00AE42A7" w:rsidP="00EE29F4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124D22" w14:paraId="0CB333AD" w14:textId="77777777">
        <w:tc>
          <w:tcPr>
            <w:tcW w:w="8844" w:type="dxa"/>
            <w:gridSpan w:val="2"/>
          </w:tcPr>
          <w:p w14:paraId="480E3731" w14:textId="77777777" w:rsidR="00124D22" w:rsidRDefault="00AE42A7" w:rsidP="00EE29F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lastRenderedPageBreak/>
              <w:drawing>
                <wp:inline distT="0" distB="0" distL="114300" distR="114300" wp14:anchorId="00BC876F" wp14:editId="5BA45795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64683481" w14:textId="77777777" w:rsidR="00124D22" w:rsidRDefault="00AE42A7" w:rsidP="00EE29F4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51D21C29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 w:rsidRPr="00EE29F4"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 w:rsidRPr="00EE29F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 w:rsidRPr="00EE29F4">
        <w:rPr>
          <w:rFonts w:ascii="Times New Roman" w:hAnsi="Times New Roman" w:cs="Times New Roman"/>
          <w:sz w:val="24"/>
        </w:rPr>
        <w:t>A: description of what the Figure 1A</w:t>
      </w:r>
      <w:r w:rsidRPr="00EE29F4">
        <w:rPr>
          <w:rFonts w:ascii="Times New Roman" w:hAnsi="Times New Roman" w:cs="Times New Roman" w:hint="eastAsia"/>
          <w:sz w:val="24"/>
        </w:rPr>
        <w:t xml:space="preserve"> is</w:t>
      </w:r>
      <w:r w:rsidRPr="00EE29F4">
        <w:rPr>
          <w:rFonts w:ascii="Times New Roman" w:hAnsi="Times New Roman" w:cs="Times New Roman"/>
          <w:sz w:val="24"/>
        </w:rPr>
        <w:t>; B: description of what the Figure 1B is</w:t>
      </w:r>
      <w:r w:rsidRPr="00EE29F4">
        <w:rPr>
          <w:rFonts w:ascii="Times New Roman" w:hAnsi="Times New Roman" w:cs="Times New Roman" w:hint="eastAsia"/>
          <w:sz w:val="24"/>
        </w:rPr>
        <w:t>;</w:t>
      </w:r>
      <w:r w:rsidRPr="00EE29F4"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 w:rsidRPr="00EE29F4">
        <w:rPr>
          <w:rFonts w:ascii="Times New Roman" w:hAnsi="Times New Roman" w:cs="Times New Roman" w:hint="eastAsia"/>
          <w:sz w:val="24"/>
        </w:rPr>
        <w:t>;</w:t>
      </w:r>
      <w:r w:rsidRPr="00EE29F4">
        <w:rPr>
          <w:rFonts w:ascii="Times New Roman" w:hAnsi="Times New Roman" w:cs="Times New Roman"/>
          <w:sz w:val="24"/>
        </w:rPr>
        <w:t xml:space="preserve"> WS: </w:t>
      </w:r>
      <w:proofErr w:type="spellStart"/>
      <w:r w:rsidRPr="00EE29F4">
        <w:rPr>
          <w:rFonts w:ascii="Times New Roman" w:hAnsi="Times New Roman" w:cs="Times New Roman"/>
          <w:sz w:val="24"/>
        </w:rPr>
        <w:t>Withania</w:t>
      </w:r>
      <w:proofErr w:type="spellEnd"/>
      <w:r w:rsidRPr="00EE29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29F4">
        <w:rPr>
          <w:rFonts w:ascii="Times New Roman" w:hAnsi="Times New Roman" w:cs="Times New Roman"/>
          <w:sz w:val="24"/>
        </w:rPr>
        <w:t>somnifera</w:t>
      </w:r>
      <w:proofErr w:type="spellEnd"/>
      <w:r w:rsidRPr="00EE29F4">
        <w:rPr>
          <w:rFonts w:ascii="Times New Roman" w:hAnsi="Times New Roman" w:cs="Times New Roman"/>
          <w:sz w:val="24"/>
        </w:rPr>
        <w:t xml:space="preserve">. This figure is quoted with permission from XX </w:t>
      </w:r>
      <w:r w:rsidRPr="00EE29F4">
        <w:rPr>
          <w:rFonts w:ascii="Times New Roman" w:hAnsi="Times New Roman" w:cs="Times New Roman"/>
          <w:i/>
          <w:sz w:val="24"/>
        </w:rPr>
        <w:t>et al</w:t>
      </w:r>
      <w:r w:rsidRPr="00EE29F4">
        <w:rPr>
          <w:rFonts w:ascii="Times New Roman" w:hAnsi="Times New Roman" w:cs="Times New Roman"/>
          <w:sz w:val="24"/>
        </w:rPr>
        <w:t>.</w:t>
      </w:r>
      <w:r w:rsidRPr="00EE29F4">
        <w:rPr>
          <w:rFonts w:ascii="Times New Roman" w:hAnsi="Times New Roman" w:cs="Times New Roman"/>
          <w:sz w:val="24"/>
          <w:vertAlign w:val="superscript"/>
        </w:rPr>
        <w:t>[2]</w:t>
      </w:r>
    </w:p>
    <w:p w14:paraId="048F2019" w14:textId="77777777" w:rsidR="00124D22" w:rsidRDefault="00AE42A7" w:rsidP="00EE29F4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01CF1256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880F64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cited in numeric order</w:t>
      </w:r>
      <w:r w:rsidR="00880F64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 and placed after the paragraph where it is first cited;</w:t>
      </w:r>
    </w:p>
    <w:p w14:paraId="7FFF2A01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7AFB747A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1BB076DE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5BCCD094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</w:t>
      </w:r>
      <w:r w:rsidR="00880F64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 and explained in the legend;</w:t>
      </w:r>
    </w:p>
    <w:p w14:paraId="5B6AA4DE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</w:t>
      </w:r>
      <w:r w:rsidR="00880F64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crographs should be identified;</w:t>
      </w:r>
    </w:p>
    <w:p w14:paraId="2543B017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0C73B39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637BD84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TableGrid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124D22" w14:paraId="1549A1B9" w14:textId="77777777">
        <w:trPr>
          <w:jc w:val="center"/>
        </w:trPr>
        <w:tc>
          <w:tcPr>
            <w:tcW w:w="8409" w:type="dxa"/>
          </w:tcPr>
          <w:p w14:paraId="036E598F" w14:textId="77777777" w:rsidR="00124D22" w:rsidRDefault="00124D22" w:rsidP="00EE29F4">
            <w:pPr>
              <w:pStyle w:val="OAE39equation"/>
              <w:spacing w:before="0" w:after="0"/>
              <w:ind w:left="210" w:right="210"/>
              <w:rPr>
                <w:rFonts w:ascii="Times New Roman" w:eastAsia="宋体" w:hAnsi="Times New Roman"/>
                <w:lang w:eastAsia="zh-CN"/>
              </w:rPr>
            </w:pPr>
            <w:r w:rsidRPr="00124D22"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4AC0DA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14" o:title=""/>
                </v:shape>
                <o:OLEObject Type="Embed" ProgID="Equations" ShapeID="_x0000_i1025" DrawAspect="Content" ObjectID="_1786806305" r:id="rId15"/>
              </w:object>
            </w:r>
          </w:p>
        </w:tc>
        <w:tc>
          <w:tcPr>
            <w:tcW w:w="435" w:type="dxa"/>
            <w:vAlign w:val="center"/>
          </w:tcPr>
          <w:p w14:paraId="3B6E65F1" w14:textId="77777777" w:rsidR="00124D22" w:rsidRDefault="00AE42A7" w:rsidP="00EE29F4">
            <w:pPr>
              <w:pStyle w:val="OAE3aequationnumber"/>
              <w:spacing w:before="0" w:after="0" w:line="360" w:lineRule="auto"/>
              <w:ind w:right="2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44CE0183" w14:textId="77777777" w:rsidR="00124D22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2E1CC71F" w14:textId="77777777" w:rsidR="00124D22" w:rsidRDefault="00AE42A7" w:rsidP="00EE29F4">
      <w:pPr>
        <w:numPr>
          <w:ilvl w:val="0"/>
          <w:numId w:val="3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p w14:paraId="210FC382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b/>
          <w:bCs/>
          <w:kern w:val="0"/>
          <w:sz w:val="24"/>
        </w:rPr>
        <w:lastRenderedPageBreak/>
        <w:t>Table 1</w:t>
      </w:r>
      <w:r w:rsidRPr="00EE29F4"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 w:rsidRPr="00EE29F4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EE29F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:rsidR="00124D22" w:rsidRPr="00EE29F4" w14:paraId="4B467D5D" w14:textId="77777777" w:rsidTr="00EE2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374" w:type="dxa"/>
          </w:tcPr>
          <w:p w14:paraId="74CC247F" w14:textId="77777777" w:rsidR="00124D22" w:rsidRPr="00EE29F4" w:rsidRDefault="00AE42A7" w:rsidP="00EE29F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Authors</w:t>
            </w:r>
          </w:p>
        </w:tc>
        <w:tc>
          <w:tcPr>
            <w:tcW w:w="1134" w:type="dxa"/>
          </w:tcPr>
          <w:p w14:paraId="56A106E9" w14:textId="77777777" w:rsidR="00124D22" w:rsidRPr="00EE29F4" w:rsidRDefault="00AE42A7" w:rsidP="00EE29F4">
            <w:pPr>
              <w:pStyle w:val="OAE42tablebody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Regimen</w:t>
            </w:r>
          </w:p>
        </w:tc>
        <w:tc>
          <w:tcPr>
            <w:tcW w:w="738" w:type="dxa"/>
          </w:tcPr>
          <w:p w14:paraId="7A92EC56" w14:textId="77777777" w:rsidR="00124D22" w:rsidRPr="00EE29F4" w:rsidRDefault="00AE42A7" w:rsidP="00EE29F4">
            <w:pPr>
              <w:pStyle w:val="OAE42tablebody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b/>
                <w:i/>
                <w:iCs/>
                <w:sz w:val="24"/>
                <w:szCs w:val="24"/>
                <w:lang w:eastAsia="zh-CN"/>
              </w:rPr>
              <w:t>n</w:t>
            </w:r>
          </w:p>
        </w:tc>
        <w:tc>
          <w:tcPr>
            <w:tcW w:w="903" w:type="dxa"/>
          </w:tcPr>
          <w:p w14:paraId="71819B52" w14:textId="77777777" w:rsidR="00124D22" w:rsidRPr="00EE29F4" w:rsidRDefault="00AE42A7" w:rsidP="00EE29F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Age (year)</w:t>
            </w:r>
          </w:p>
        </w:tc>
        <w:tc>
          <w:tcPr>
            <w:tcW w:w="948" w:type="dxa"/>
          </w:tcPr>
          <w:p w14:paraId="14309134" w14:textId="77777777" w:rsidR="00124D22" w:rsidRPr="00EE29F4" w:rsidRDefault="00AE42A7" w:rsidP="00EE29F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CR (%)</w:t>
            </w:r>
          </w:p>
        </w:tc>
        <w:tc>
          <w:tcPr>
            <w:tcW w:w="1826" w:type="dxa"/>
          </w:tcPr>
          <w:p w14:paraId="263F2779" w14:textId="77777777" w:rsidR="00124D22" w:rsidRPr="00EE29F4" w:rsidRDefault="00AE42A7" w:rsidP="00EE29F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2-year (3-year) EFS/PFS (%)</w:t>
            </w:r>
          </w:p>
        </w:tc>
        <w:tc>
          <w:tcPr>
            <w:tcW w:w="1437" w:type="dxa"/>
          </w:tcPr>
          <w:p w14:paraId="5FDA0D8B" w14:textId="77777777" w:rsidR="00124D22" w:rsidRPr="00EE29F4" w:rsidRDefault="00AE42A7" w:rsidP="00EE29F4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2-year (3-year) OS (%)</w:t>
            </w:r>
          </w:p>
        </w:tc>
      </w:tr>
      <w:tr w:rsidR="00124D22" w:rsidRPr="00EE29F4" w14:paraId="7E1B19F0" w14:textId="77777777" w:rsidTr="00EE29F4">
        <w:trPr>
          <w:trHeight w:val="708"/>
        </w:trPr>
        <w:tc>
          <w:tcPr>
            <w:tcW w:w="1374" w:type="dxa"/>
          </w:tcPr>
          <w:p w14:paraId="6A4439E4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Our current study</w:t>
            </w:r>
          </w:p>
        </w:tc>
        <w:tc>
          <w:tcPr>
            <w:tcW w:w="1134" w:type="dxa"/>
          </w:tcPr>
          <w:p w14:paraId="566DC940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CHOP</w:t>
            </w: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CVP</w:t>
            </w:r>
          </w:p>
        </w:tc>
        <w:tc>
          <w:tcPr>
            <w:tcW w:w="738" w:type="dxa"/>
          </w:tcPr>
          <w:p w14:paraId="4CCE8BE5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251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67</w:t>
            </w:r>
          </w:p>
        </w:tc>
        <w:tc>
          <w:tcPr>
            <w:tcW w:w="903" w:type="dxa"/>
          </w:tcPr>
          <w:p w14:paraId="2AD99C65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17-82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45-87</w:t>
            </w:r>
          </w:p>
        </w:tc>
        <w:tc>
          <w:tcPr>
            <w:tcW w:w="948" w:type="dxa"/>
          </w:tcPr>
          <w:p w14:paraId="79519E1D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69.8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29.9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826" w:type="dxa"/>
          </w:tcPr>
          <w:p w14:paraId="4B2BAD0E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55.3 (46.0)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18.0 (12.0)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659AC8ED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58.0 (52.0)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25.0 (19.0)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</w:tr>
      <w:tr w:rsidR="00124D22" w:rsidRPr="00EE29F4" w14:paraId="643A4F4F" w14:textId="77777777" w:rsidTr="00EE29F4">
        <w:trPr>
          <w:trHeight w:val="343"/>
        </w:trPr>
        <w:tc>
          <w:tcPr>
            <w:tcW w:w="1374" w:type="dxa"/>
          </w:tcPr>
          <w:p w14:paraId="70BF1754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Khaled </w:t>
            </w:r>
            <w:r w:rsidRPr="00EE29F4"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eastAsia="zh-CN"/>
              </w:rPr>
              <w:t>et al.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[1]</w:t>
            </w:r>
          </w:p>
        </w:tc>
        <w:tc>
          <w:tcPr>
            <w:tcW w:w="1134" w:type="dxa"/>
          </w:tcPr>
          <w:p w14:paraId="6DEED731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CHOP</w:t>
            </w:r>
          </w:p>
        </w:tc>
        <w:tc>
          <w:tcPr>
            <w:tcW w:w="738" w:type="dxa"/>
          </w:tcPr>
          <w:p w14:paraId="7EC25F5E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03" w:type="dxa"/>
          </w:tcPr>
          <w:p w14:paraId="01D1A0FF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19-75</w:t>
            </w:r>
          </w:p>
        </w:tc>
        <w:tc>
          <w:tcPr>
            <w:tcW w:w="948" w:type="dxa"/>
          </w:tcPr>
          <w:p w14:paraId="621A1640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826" w:type="dxa"/>
          </w:tcPr>
          <w:p w14:paraId="1DD47743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54 (54)</w:t>
            </w:r>
          </w:p>
        </w:tc>
        <w:tc>
          <w:tcPr>
            <w:tcW w:w="1437" w:type="dxa"/>
          </w:tcPr>
          <w:p w14:paraId="7AEFFFEE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82 (71)</w:t>
            </w:r>
          </w:p>
        </w:tc>
      </w:tr>
      <w:tr w:rsidR="00124D22" w:rsidRPr="00EE29F4" w14:paraId="0FA8E2B6" w14:textId="77777777" w:rsidTr="00EE29F4">
        <w:trPr>
          <w:trHeight w:val="730"/>
        </w:trPr>
        <w:tc>
          <w:tcPr>
            <w:tcW w:w="1374" w:type="dxa"/>
          </w:tcPr>
          <w:p w14:paraId="2C0181A9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Burton </w:t>
            </w:r>
            <w:r w:rsidRPr="00EE29F4"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eastAsia="zh-CN"/>
              </w:rPr>
              <w:t>et al.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[2]</w:t>
            </w:r>
          </w:p>
        </w:tc>
        <w:tc>
          <w:tcPr>
            <w:tcW w:w="1134" w:type="dxa"/>
          </w:tcPr>
          <w:p w14:paraId="50D802D1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CHOP</w:t>
            </w: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CIOP</w:t>
            </w:r>
          </w:p>
        </w:tc>
        <w:tc>
          <w:tcPr>
            <w:tcW w:w="738" w:type="dxa"/>
          </w:tcPr>
          <w:p w14:paraId="09F0DE47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105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106</w:t>
            </w:r>
          </w:p>
        </w:tc>
        <w:tc>
          <w:tcPr>
            <w:tcW w:w="903" w:type="dxa"/>
          </w:tcPr>
          <w:p w14:paraId="788BEECE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22-66</w:t>
            </w: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25-67</w:t>
            </w:r>
          </w:p>
        </w:tc>
        <w:tc>
          <w:tcPr>
            <w:tcW w:w="948" w:type="dxa"/>
          </w:tcPr>
          <w:p w14:paraId="2B554AB3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70</w:t>
            </w: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52</w:t>
            </w:r>
          </w:p>
        </w:tc>
        <w:tc>
          <w:tcPr>
            <w:tcW w:w="1826" w:type="dxa"/>
          </w:tcPr>
          <w:p w14:paraId="021F843B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4-year PFS: 56</w:t>
            </w: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4-year PFS: 40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0E207EB0" w14:textId="77777777" w:rsidR="00124D22" w:rsidRPr="00EE29F4" w:rsidRDefault="00AE42A7" w:rsidP="00EE29F4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4-year OS: 65</w:t>
            </w:r>
            <w:r w:rsidRPr="00EE29F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4-year OS: 56</w:t>
            </w:r>
            <w:r w:rsidRPr="00EE29F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#</w:t>
            </w:r>
          </w:p>
        </w:tc>
      </w:tr>
    </w:tbl>
    <w:p w14:paraId="5D0E1025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EE29F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EE29F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 w:rsidRPr="00EE29F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PFS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: </w:t>
      </w:r>
      <w:r w:rsidRPr="00EE29F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progression-free survival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; </w:t>
      </w:r>
      <w:r w:rsidRPr="00EE29F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EE29F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CHOP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:</w:t>
      </w:r>
      <w:r w:rsidRPr="00EE29F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 doxorubicin, vincristine, and prednisone;</w:t>
      </w:r>
      <w:r w:rsidRPr="00EE29F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CVP: cyclophosphamide, vincristine, and prednisone;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EE29F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CIOP: cyclophosphamide, idarubicin, vincristine, and prednisone; CR: complete response. 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table is cited with permission from Li </w:t>
      </w:r>
      <w:r w:rsidRPr="00EE29F4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 w:rsidRPr="00EE29F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EE29F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[1] </w:t>
      </w:r>
      <w:r w:rsidRPr="00EE29F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7F8E45D6" w14:textId="77777777" w:rsidR="00124D22" w:rsidRDefault="00AE42A7" w:rsidP="00EE29F4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101A2040" w14:textId="77777777" w:rsidR="00124D22" w:rsidRDefault="00AE42A7" w:rsidP="00EE29F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5553F451" w14:textId="77777777" w:rsidR="00124D22" w:rsidRDefault="00AE42A7" w:rsidP="00EE29F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10D0A2B1" w14:textId="77777777" w:rsidR="00124D22" w:rsidRDefault="00AE42A7" w:rsidP="00EE29F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2EFE1CEB" w14:textId="77777777" w:rsidR="00124D22" w:rsidRDefault="00AE42A7" w:rsidP="00EE29F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65A83B2F" w14:textId="77777777" w:rsidR="00124D22" w:rsidRDefault="00AE42A7" w:rsidP="00EE29F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01F375C9" w14:textId="77777777" w:rsidR="00124D22" w:rsidRDefault="00AE42A7" w:rsidP="00EE29F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73FA4F39" w14:textId="77777777" w:rsidR="00124D22" w:rsidRDefault="00AE42A7" w:rsidP="00EE29F4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p w14:paraId="64BE282E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EE29F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6E1861D2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bookmarkStart w:id="3" w:name="OLE_LINK1"/>
      <w:bookmarkStart w:id="4" w:name="OLE_LINK3"/>
      <w:r w:rsidRPr="00EE29F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386DB1D2" w14:textId="6AD631A1" w:rsidR="00124D22" w:rsidRDefault="00AE42A7" w:rsidP="00EE29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E29F4">
        <w:rPr>
          <w:rFonts w:ascii="Times New Roman" w:hAnsi="Times New Roman" w:cs="Times New Roman"/>
        </w:rPr>
        <w:t>Anyone who contributed towards the article but does not meet</w:t>
      </w:r>
      <w:r w:rsidR="00880F64" w:rsidRPr="00EE29F4">
        <w:rPr>
          <w:rFonts w:ascii="Times New Roman" w:hAnsi="Times New Roman" w:cs="Times New Roman" w:hint="eastAsia"/>
        </w:rPr>
        <w:t xml:space="preserve"> </w:t>
      </w:r>
      <w:hyperlink r:id="rId16" w:history="1">
        <w:r w:rsidRPr="00EE29F4">
          <w:rPr>
            <w:rStyle w:val="Hyperlink"/>
            <w:rFonts w:ascii="Times New Roman" w:eastAsiaTheme="minorEastAsia" w:hAnsi="Times New Roman" w:cs="Times New Roman"/>
            <w:b/>
            <w:bCs/>
            <w:color w:val="C9809E"/>
            <w:kern w:val="2"/>
          </w:rPr>
          <w:t>the criteria</w:t>
        </w:r>
      </w:hyperlink>
      <w:r w:rsidR="00880F64" w:rsidRPr="00EE29F4">
        <w:rPr>
          <w:rFonts w:ascii="Times New Roman" w:hAnsi="Times New Roman" w:cs="Times New Roman" w:hint="eastAsia"/>
        </w:rPr>
        <w:t xml:space="preserve"> </w:t>
      </w:r>
      <w:r w:rsidRPr="00EE29F4">
        <w:rPr>
          <w:rFonts w:ascii="Times New Roman" w:hAnsi="Times New Roman" w:cs="Times New Roman"/>
        </w:rPr>
        <w:t>for authorship,</w:t>
      </w:r>
      <w:r w:rsidR="00880F64" w:rsidRPr="00EE29F4">
        <w:rPr>
          <w:rFonts w:ascii="Times New Roman" w:hAnsi="Times New Roman" w:cs="Times New Roman" w:hint="eastAsia"/>
        </w:rPr>
        <w:t xml:space="preserve"> </w:t>
      </w:r>
      <w:r w:rsidRPr="00EE29F4">
        <w:rPr>
          <w:rFonts w:ascii="Times New Roman" w:hAnsi="Times New Roman" w:cs="Times New Roman"/>
        </w:rPr>
        <w:t>including those who provided professional writing services or materials, should be acknowledged.</w:t>
      </w:r>
      <w:r w:rsidR="00880F64" w:rsidRPr="00EE29F4">
        <w:rPr>
          <w:rFonts w:ascii="Times New Roman" w:hAnsi="Times New Roman" w:cs="Times New Roman" w:hint="eastAsia"/>
        </w:rPr>
        <w:t xml:space="preserve"> </w:t>
      </w:r>
      <w:r w:rsidRPr="00EE29F4">
        <w:rPr>
          <w:rFonts w:ascii="Times New Roman" w:hAnsi="Times New Roman" w:cs="Times New Roman"/>
        </w:rPr>
        <w:t xml:space="preserve">Authors should obtain permission to acknowledge from all </w:t>
      </w:r>
      <w:r w:rsidRPr="00EE29F4">
        <w:rPr>
          <w:rFonts w:ascii="Times New Roman" w:hAnsi="Times New Roman" w:cs="Times New Roman"/>
        </w:rPr>
        <w:lastRenderedPageBreak/>
        <w:t>those mentioned in the Acknowledgments</w:t>
      </w:r>
      <w:r w:rsidR="00880F64" w:rsidRPr="00EE29F4">
        <w:rPr>
          <w:rFonts w:ascii="Times New Roman" w:hAnsi="Times New Roman" w:cs="Times New Roman" w:hint="eastAsia"/>
        </w:rPr>
        <w:t xml:space="preserve"> </w:t>
      </w:r>
      <w:r w:rsidRPr="00EE29F4">
        <w:rPr>
          <w:rFonts w:ascii="Times New Roman" w:hAnsi="Times New Roman" w:cs="Times New Roman"/>
        </w:rPr>
        <w:t>section. This section is not added if the author does not have anyone to acknowledge.</w:t>
      </w:r>
    </w:p>
    <w:p w14:paraId="363AEFF0" w14:textId="77777777" w:rsidR="00EE29F4" w:rsidRPr="00EE29F4" w:rsidRDefault="00EE29F4" w:rsidP="00EE29F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634B9AEE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 contributions</w:t>
      </w:r>
    </w:p>
    <w:p w14:paraId="66838DE6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Single </w:t>
      </w:r>
      <w:r w:rsidRPr="00EE29F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author: </w:t>
      </w:r>
    </w:p>
    <w:p w14:paraId="5FE7B0E8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EE29F4">
        <w:rPr>
          <w:rFonts w:ascii="Times New Roman" w:hAnsi="Times New Roman" w:cs="Times New Roman"/>
          <w:iCs/>
          <w:sz w:val="24"/>
        </w:rPr>
        <w:t>The author contributed solely to the article.</w:t>
      </w:r>
    </w:p>
    <w:p w14:paraId="567A93E4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70C0"/>
          <w:kern w:val="0"/>
          <w:sz w:val="24"/>
        </w:rPr>
      </w:pPr>
      <w:r w:rsidRPr="00EE29F4">
        <w:rPr>
          <w:rFonts w:ascii="Times New Roman" w:eastAsia="宋体" w:hAnsi="Times New Roman" w:cs="Times New Roman"/>
          <w:color w:val="000000"/>
          <w:kern w:val="0"/>
          <w:sz w:val="24"/>
        </w:rPr>
        <w:t>Two or more authors:</w:t>
      </w:r>
    </w:p>
    <w:p w14:paraId="378862FA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EE29F4">
        <w:rPr>
          <w:rFonts w:ascii="Times New Roman" w:hAnsi="Times New Roman" w:cs="Times New Roman" w:hint="eastAsia"/>
          <w:iCs/>
          <w:sz w:val="24"/>
        </w:rPr>
        <w:t>M</w:t>
      </w:r>
      <w:r w:rsidRPr="00EE29F4">
        <w:rPr>
          <w:rFonts w:ascii="Times New Roman" w:hAnsi="Times New Roman" w:cs="Times New Roman"/>
          <w:iCs/>
          <w:sz w:val="24"/>
        </w:rPr>
        <w:t>ade substantial contributions</w:t>
      </w:r>
      <w:r w:rsidR="00880F64" w:rsidRPr="00EE29F4">
        <w:rPr>
          <w:rFonts w:ascii="Times New Roman" w:hAnsi="Times New Roman" w:cs="Times New Roman" w:hint="eastAsia"/>
          <w:iCs/>
          <w:sz w:val="24"/>
        </w:rPr>
        <w:t xml:space="preserve"> </w:t>
      </w:r>
      <w:r w:rsidRPr="00EE29F4">
        <w:rPr>
          <w:rFonts w:ascii="Times New Roman" w:hAnsi="Times New Roman" w:cs="Times New Roman"/>
          <w:iCs/>
          <w:sz w:val="24"/>
        </w:rPr>
        <w:t>to conception and design of the study and performed data analysis and interpretation: Salas H, Castaneda WV</w:t>
      </w:r>
      <w:r w:rsidRPr="00EE29F4">
        <w:rPr>
          <w:rFonts w:ascii="Times New Roman" w:hAnsi="Times New Roman" w:cs="Times New Roman" w:hint="eastAsia"/>
          <w:iCs/>
          <w:sz w:val="24"/>
        </w:rPr>
        <w:t>;</w:t>
      </w:r>
    </w:p>
    <w:p w14:paraId="0649DFCC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EE29F4">
        <w:rPr>
          <w:rFonts w:ascii="Times New Roman" w:hAnsi="Times New Roman" w:cs="Times New Roman" w:hint="eastAsia"/>
          <w:iCs/>
          <w:sz w:val="24"/>
        </w:rPr>
        <w:t>P</w:t>
      </w:r>
      <w:r w:rsidRPr="00EE29F4">
        <w:rPr>
          <w:rFonts w:ascii="Times New Roman" w:hAnsi="Times New Roman" w:cs="Times New Roman"/>
          <w:iCs/>
          <w:sz w:val="24"/>
        </w:rPr>
        <w:t>erformed data acquisition, as well as provided administrative, technical, and material support: Castillo N, Young</w:t>
      </w:r>
      <w:r w:rsidR="00880F64" w:rsidRPr="00EE29F4">
        <w:rPr>
          <w:rFonts w:ascii="Times New Roman" w:hAnsi="Times New Roman" w:cs="Times New Roman" w:hint="eastAsia"/>
          <w:iCs/>
          <w:sz w:val="24"/>
        </w:rPr>
        <w:t xml:space="preserve"> </w:t>
      </w:r>
      <w:r w:rsidRPr="00EE29F4">
        <w:rPr>
          <w:rFonts w:ascii="Times New Roman" w:hAnsi="Times New Roman" w:cs="Times New Roman"/>
          <w:iCs/>
          <w:sz w:val="24"/>
        </w:rPr>
        <w:t>V</w:t>
      </w:r>
    </w:p>
    <w:p w14:paraId="5B1B59D1" w14:textId="77777777" w:rsidR="00124D22" w:rsidRPr="00EE29F4" w:rsidRDefault="00AE42A7" w:rsidP="00EE29F4">
      <w:pPr>
        <w:widowControl/>
        <w:tabs>
          <w:tab w:val="left" w:pos="5479"/>
        </w:tabs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EE29F4">
        <w:rPr>
          <w:rFonts w:ascii="Times New Roman" w:hAnsi="Times New Roman" w:cs="Times New Roman"/>
          <w:iCs/>
          <w:sz w:val="24"/>
        </w:rPr>
        <w:t>…</w:t>
      </w:r>
    </w:p>
    <w:p w14:paraId="4351966B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Availability of data and materials </w:t>
      </w:r>
    </w:p>
    <w:p w14:paraId="2C046B80" w14:textId="41398A50" w:rsidR="00124D22" w:rsidRDefault="00AE42A7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hAnsi="Times New Roman" w:cs="Times New Roman"/>
          <w:sz w:val="24"/>
        </w:rPr>
        <w:t>Not applicable.</w:t>
      </w:r>
    </w:p>
    <w:p w14:paraId="577BED10" w14:textId="77777777" w:rsidR="00EE29F4" w:rsidRPr="00EE29F4" w:rsidRDefault="00EE29F4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409CE52B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 support and sponsorship</w:t>
      </w:r>
    </w:p>
    <w:p w14:paraId="5E106A07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EE29F4">
        <w:rPr>
          <w:rFonts w:ascii="Times New Roman" w:eastAsia="宋体" w:hAnsi="Times New Roman" w:cs="Times New Roman"/>
          <w:kern w:val="0"/>
          <w:sz w:val="24"/>
        </w:rPr>
        <w:t>If there are sources of funding for the study reported</w:t>
      </w:r>
      <w:r w:rsidRPr="00EE29F4">
        <w:rPr>
          <w:rFonts w:ascii="Times New Roman" w:eastAsia="宋体" w:hAnsi="Times New Roman" w:cs="Times New Roman" w:hint="eastAsia"/>
          <w:kern w:val="0"/>
          <w:sz w:val="24"/>
        </w:rPr>
        <w:t>, a</w:t>
      </w:r>
      <w:r w:rsidRPr="00EE29F4">
        <w:rPr>
          <w:rFonts w:ascii="Times New Roman" w:eastAsia="宋体" w:hAnsi="Times New Roman" w:cs="Times New Roman"/>
          <w:kern w:val="0"/>
          <w:sz w:val="24"/>
        </w:rPr>
        <w:t>ny relevant grant numbers and the link of funder’s website should be provided if any</w:t>
      </w:r>
      <w:r w:rsidRPr="00EE29F4">
        <w:rPr>
          <w:rFonts w:ascii="Times New Roman" w:eastAsia="宋体" w:hAnsi="Times New Roman" w:cs="Times New Roman" w:hint="eastAsia"/>
          <w:kern w:val="0"/>
          <w:sz w:val="24"/>
        </w:rPr>
        <w:t>.</w:t>
      </w:r>
      <w:r w:rsidRPr="00EE29F4">
        <w:rPr>
          <w:rFonts w:ascii="Times New Roman" w:eastAsia="宋体" w:hAnsi="Times New Roman" w:cs="Times New Roman"/>
          <w:kern w:val="0"/>
          <w:sz w:val="24"/>
        </w:rPr>
        <w:t xml:space="preserve"> The role of the funding body in the experiment design, collection, analysis and interpretation of data, and writing of the manuscript should be declared</w:t>
      </w:r>
      <w:r w:rsidRPr="00EE29F4">
        <w:rPr>
          <w:rFonts w:ascii="Times New Roman" w:eastAsia="宋体" w:hAnsi="Times New Roman" w:cs="Times New Roman" w:hint="eastAsia"/>
          <w:kern w:val="0"/>
          <w:sz w:val="24"/>
        </w:rPr>
        <w:t>:</w:t>
      </w:r>
    </w:p>
    <w:p w14:paraId="36C06C5B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EE29F4">
        <w:rPr>
          <w:rFonts w:ascii="Times New Roman" w:hAnsi="Times New Roman" w:cs="Times New Roman"/>
          <w:iCs/>
          <w:sz w:val="24"/>
        </w:rPr>
        <w:t>This work was supported by Grant name XX (No. XXXX; No. XXX)...</w:t>
      </w:r>
    </w:p>
    <w:p w14:paraId="0F09A26C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EE29F4">
        <w:rPr>
          <w:rFonts w:ascii="Times New Roman" w:eastAsia="宋体" w:hAnsi="Times New Roman" w:cs="Times New Roman"/>
          <w:kern w:val="0"/>
          <w:sz w:val="24"/>
        </w:rPr>
        <w:t>If there is no grant:</w:t>
      </w:r>
    </w:p>
    <w:p w14:paraId="7FA8C805" w14:textId="6497A9F9" w:rsidR="00124D22" w:rsidRDefault="00AE42A7" w:rsidP="00EE29F4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EE29F4">
        <w:rPr>
          <w:rFonts w:ascii="Times New Roman" w:hAnsi="Times New Roman" w:cs="Times New Roman"/>
          <w:iCs/>
          <w:sz w:val="24"/>
        </w:rPr>
        <w:t>None.</w:t>
      </w:r>
    </w:p>
    <w:p w14:paraId="29609870" w14:textId="77777777" w:rsidR="00EE29F4" w:rsidRPr="00EE29F4" w:rsidRDefault="00EE29F4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</w:p>
    <w:p w14:paraId="090E7044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 w:rsidRPr="00EE29F4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 of interest</w:t>
      </w:r>
    </w:p>
    <w:p w14:paraId="09F58B57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hAnsi="Times New Roman" w:cs="Times New Roman"/>
          <w:sz w:val="24"/>
        </w:rPr>
        <w:t>If there are any potential conflicts of interest that may be perceived as inappropriately influencing the representation or interpretation of reported research results, please declare here.</w:t>
      </w:r>
    </w:p>
    <w:p w14:paraId="2BEF49A5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hAnsi="Times New Roman" w:cs="Times New Roman"/>
          <w:sz w:val="24"/>
        </w:rPr>
        <w:t xml:space="preserve">If </w:t>
      </w:r>
      <w:r w:rsidRPr="00EE29F4">
        <w:rPr>
          <w:rFonts w:ascii="Times New Roman" w:hAnsi="Times New Roman" w:cs="Times New Roman" w:hint="eastAsia"/>
          <w:sz w:val="24"/>
        </w:rPr>
        <w:t>not</w:t>
      </w:r>
      <w:r w:rsidRPr="00EE29F4">
        <w:rPr>
          <w:rFonts w:ascii="Times New Roman" w:hAnsi="Times New Roman" w:cs="Times New Roman"/>
          <w:sz w:val="24"/>
        </w:rPr>
        <w:t>, please write as “</w:t>
      </w:r>
      <w:r w:rsidRPr="00EE29F4">
        <w:rPr>
          <w:rFonts w:ascii="Times New Roman" w:hAnsi="Times New Roman" w:cs="Times New Roman"/>
          <w:iCs/>
          <w:sz w:val="24"/>
        </w:rPr>
        <w:t>All authors declared that there are no conflicts of interest</w:t>
      </w:r>
      <w:r w:rsidRPr="00EE29F4">
        <w:rPr>
          <w:rFonts w:ascii="Times New Roman" w:hAnsi="Times New Roman" w:cs="Times New Roman" w:hint="eastAsia"/>
          <w:iCs/>
          <w:sz w:val="24"/>
        </w:rPr>
        <w:t>.</w:t>
      </w:r>
      <w:r w:rsidRPr="00EE29F4">
        <w:rPr>
          <w:rFonts w:ascii="Times New Roman" w:hAnsi="Times New Roman" w:cs="Times New Roman"/>
          <w:sz w:val="24"/>
        </w:rPr>
        <w:t>”</w:t>
      </w:r>
      <w:r w:rsidRPr="00EE29F4">
        <w:rPr>
          <w:rFonts w:ascii="Times New Roman" w:hAnsi="Times New Roman" w:cs="Times New Roman" w:hint="eastAsia"/>
          <w:sz w:val="24"/>
        </w:rPr>
        <w:t>.</w:t>
      </w:r>
    </w:p>
    <w:p w14:paraId="15E90BE5" w14:textId="77777777" w:rsidR="00124D22" w:rsidRP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hAnsi="Times New Roman" w:cs="Times New Roman"/>
          <w:sz w:val="24"/>
        </w:rPr>
        <w:t>Some authors may be bound by confidentiality agreements. In such cases, in place of itemized disclosures, we will require authors to state “</w:t>
      </w:r>
      <w:r w:rsidRPr="00EE29F4">
        <w:rPr>
          <w:rFonts w:ascii="Times New Roman" w:hAnsi="Times New Roman" w:cs="Times New Roman"/>
          <w:iCs/>
          <w:sz w:val="24"/>
        </w:rPr>
        <w:t>All authors declare that they are bound by confidentiality agreements that prevent them from disclosing their conflicts of interest in this work</w:t>
      </w:r>
      <w:r w:rsidRPr="00EE29F4">
        <w:rPr>
          <w:rFonts w:ascii="Times New Roman" w:hAnsi="Times New Roman" w:cs="Times New Roman" w:hint="eastAsia"/>
          <w:iCs/>
          <w:sz w:val="24"/>
        </w:rPr>
        <w:t>.</w:t>
      </w:r>
      <w:bookmarkStart w:id="5" w:name="OLE_LINK10"/>
      <w:bookmarkStart w:id="6" w:name="OLE_LINK11"/>
      <w:r w:rsidRPr="00EE29F4">
        <w:rPr>
          <w:rFonts w:ascii="Times New Roman" w:hAnsi="Times New Roman" w:cs="Times New Roman"/>
          <w:sz w:val="24"/>
        </w:rPr>
        <w:t>”</w:t>
      </w:r>
      <w:bookmarkEnd w:id="5"/>
      <w:bookmarkEnd w:id="6"/>
      <w:r w:rsidRPr="00EE29F4">
        <w:rPr>
          <w:rFonts w:ascii="Times New Roman" w:hAnsi="Times New Roman" w:cs="Times New Roman"/>
          <w:sz w:val="24"/>
        </w:rPr>
        <w:t xml:space="preserve">. </w:t>
      </w:r>
    </w:p>
    <w:p w14:paraId="2C748BC8" w14:textId="665BD23B" w:rsidR="00EE29F4" w:rsidRDefault="00AE42A7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EE29F4">
        <w:rPr>
          <w:rFonts w:ascii="Times New Roman" w:hAnsi="Times New Roman" w:cs="Times New Roman"/>
          <w:sz w:val="24"/>
        </w:rPr>
        <w:lastRenderedPageBreak/>
        <w:t xml:space="preserve">If authors are unsure whether conflicts of interest exist, please refer to the </w:t>
      </w:r>
      <w:bookmarkStart w:id="7" w:name="OLE_LINK12"/>
      <w:bookmarkStart w:id="8" w:name="OLE_LINK13"/>
      <w:r w:rsidRPr="00EE29F4">
        <w:rPr>
          <w:rFonts w:ascii="Times New Roman" w:hAnsi="Times New Roman" w:cs="Times New Roman"/>
          <w:sz w:val="24"/>
        </w:rPr>
        <w:t>“</w:t>
      </w:r>
      <w:bookmarkEnd w:id="7"/>
      <w:bookmarkEnd w:id="8"/>
      <w:r w:rsidRPr="00EE29F4">
        <w:rPr>
          <w:rFonts w:ascii="Times New Roman" w:hAnsi="Times New Roman" w:cs="Times New Roman"/>
          <w:sz w:val="24"/>
        </w:rPr>
        <w:t xml:space="preserve">Conflicts of Interest” of OAE </w:t>
      </w:r>
      <w:hyperlink r:id="rId17" w:history="1">
        <w:r w:rsidRPr="00EE29F4">
          <w:rPr>
            <w:rStyle w:val="Hyperlink"/>
            <w:rFonts w:ascii="Times New Roman" w:hAnsi="Times New Roman" w:cs="Times New Roman"/>
            <w:b/>
            <w:bCs/>
            <w:color w:val="C9809E"/>
            <w:sz w:val="24"/>
          </w:rPr>
          <w:t>Editorial Policies</w:t>
        </w:r>
      </w:hyperlink>
      <w:r w:rsidRPr="00EE29F4">
        <w:rPr>
          <w:rFonts w:ascii="Times New Roman" w:hAnsi="Times New Roman" w:cs="Times New Roman"/>
          <w:sz w:val="24"/>
        </w:rPr>
        <w:t xml:space="preserve"> for a full explanation.</w:t>
      </w:r>
    </w:p>
    <w:p w14:paraId="6B9D13EC" w14:textId="77777777" w:rsidR="006B09D5" w:rsidRPr="00EE29F4" w:rsidRDefault="006B09D5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bookmarkEnd w:id="3"/>
    <w:bookmarkEnd w:id="4"/>
    <w:p w14:paraId="41B2B915" w14:textId="77777777" w:rsidR="00124D22" w:rsidRPr="00EE29F4" w:rsidRDefault="00AE42A7" w:rsidP="00EE29F4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007328EF" w14:textId="68281E53" w:rsidR="00124D22" w:rsidRDefault="00AE42A7" w:rsidP="00EE29F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EE29F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© The Author(s) </w:t>
      </w:r>
      <w:r w:rsidRPr="00EE29F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202</w:t>
      </w:r>
      <w:r w:rsidR="00424F23" w:rsidRPr="00EE29F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1</w:t>
      </w:r>
      <w:r w:rsidRPr="00EE29F4"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</w:p>
    <w:p w14:paraId="662053CE" w14:textId="77777777" w:rsidR="00EE29F4" w:rsidRPr="00EE29F4" w:rsidRDefault="00EE29F4" w:rsidP="00EE29F4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2F7A5EDE" w14:textId="77777777" w:rsidR="00EE29F4" w:rsidRDefault="00EE29F4" w:rsidP="00EE29F4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049645FE" w14:textId="77777777" w:rsidR="00EE29F4" w:rsidRDefault="00EE29F4" w:rsidP="00EE29F4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Authors should cite references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4"/>
          <w:vertAlign w:val="superscript"/>
        </w:rPr>
        <w:t>[3]</w:t>
      </w:r>
      <w:r>
        <w:rPr>
          <w:rFonts w:ascii="Times New Roman" w:hAnsi="Times New Roman" w:cs="Times New Roman"/>
          <w:sz w:val="24"/>
        </w:rPr>
        <w:t>, two separate citation numbers</w:t>
      </w:r>
      <w:r>
        <w:rPr>
          <w:rFonts w:ascii="Times New Roman" w:hAnsi="Times New Roman" w:cs="Times New Roman"/>
          <w:sz w:val="24"/>
          <w:vertAlign w:val="superscript"/>
        </w:rPr>
        <w:t>[4,5]</w:t>
      </w:r>
      <w:r>
        <w:rPr>
          <w:rFonts w:ascii="Times New Roman" w:hAnsi="Times New Roman" w:cs="Times New Roman"/>
          <w:sz w:val="24"/>
        </w:rPr>
        <w:t xml:space="preserve"> or several consecutive citation numbers</w:t>
      </w:r>
      <w:r>
        <w:rPr>
          <w:rFonts w:ascii="Times New Roman" w:hAnsi="Times New Roman" w:cs="Times New Roman"/>
          <w:sz w:val="24"/>
          <w:vertAlign w:val="superscript"/>
        </w:rPr>
        <w:t>[6-9]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407CA00" w14:textId="77777777" w:rsidR="00EE29F4" w:rsidRDefault="00EE29F4" w:rsidP="00EE29F4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09DD1DFC" w14:textId="77777777" w:rsidR="00EE29F4" w:rsidRDefault="00EE29F4" w:rsidP="00EE29F4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02D3FC51" w14:textId="77777777" w:rsidR="00EE29F4" w:rsidRDefault="00EE29F4" w:rsidP="00EE29F4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If there are six authors or less, please list all the authors; if there are more than six authors, please list the first three authors with et al.; </w:t>
      </w:r>
    </w:p>
    <w:p w14:paraId="19836E41" w14:textId="77777777" w:rsidR="00EE29F4" w:rsidRDefault="00EE29F4" w:rsidP="00EE29F4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8" w:history="1">
        <w:r>
          <w:rPr>
            <w:rStyle w:val="Hyperlink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). </w:t>
      </w:r>
      <w:r>
        <w:rPr>
          <w:rFonts w:ascii="Times New Roman" w:hAnsi="Times New Roman" w:cs="Times New Roman"/>
          <w:b/>
          <w:i/>
          <w:iCs/>
          <w:color w:val="808080" w:themeColor="background1" w:themeShade="80"/>
          <w:sz w:val="18"/>
          <w:szCs w:val="18"/>
        </w:rPr>
        <w:t>The names of journals should be Italic.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22985FF" w14:textId="77777777" w:rsidR="00EE29F4" w:rsidRDefault="00EE29F4" w:rsidP="00EE29F4">
      <w:pPr>
        <w:adjustRightInd w:val="0"/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Examples of references are shown below:</w:t>
      </w:r>
    </w:p>
    <w:p w14:paraId="7A0A2D85" w14:textId="77777777" w:rsidR="00CE6632" w:rsidRPr="00D93860" w:rsidRDefault="00CE6632" w:rsidP="00CE6632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by individual authors</w:t>
      </w:r>
    </w:p>
    <w:p w14:paraId="7381475E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 xml:space="preserve">Weaver, D. L.; Ashikaga, T.; Krag, D. N. Effect of occult metastases on survival in node-negative breast cancer. </w:t>
      </w:r>
      <w:r w:rsidRPr="00D93860">
        <w:rPr>
          <w:rFonts w:ascii="Times New Roman" w:hAnsi="Times New Roman" w:cs="Times New Roman"/>
          <w:i/>
          <w:iCs/>
          <w:sz w:val="24"/>
        </w:rPr>
        <w:t>N. Engl. J. Med.</w:t>
      </w:r>
      <w:r w:rsidRPr="00D93860">
        <w:rPr>
          <w:rFonts w:ascii="Times New Roman" w:hAnsi="Times New Roman" w:cs="Times New Roman"/>
          <w:sz w:val="24"/>
        </w:rPr>
        <w:t xml:space="preserve"> </w:t>
      </w:r>
      <w:r w:rsidRPr="00D93860">
        <w:rPr>
          <w:rFonts w:ascii="Times New Roman" w:hAnsi="Times New Roman" w:cs="Times New Roman"/>
          <w:b/>
          <w:bCs/>
          <w:sz w:val="24"/>
        </w:rPr>
        <w:t>2011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364</w:t>
      </w:r>
      <w:r w:rsidRPr="00D93860">
        <w:rPr>
          <w:rFonts w:ascii="Times New Roman" w:hAnsi="Times New Roman" w:cs="Times New Roman"/>
          <w:sz w:val="24"/>
        </w:rPr>
        <w:t>, 412-421. DOI: 10.1056/NEJMoa1008108</w:t>
      </w:r>
    </w:p>
    <w:p w14:paraId="419BCB52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</w:p>
    <w:p w14:paraId="10D3F178" w14:textId="77777777" w:rsidR="00CE6632" w:rsidRPr="00D93860" w:rsidRDefault="00CE6632" w:rsidP="00CE6632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Organization as author</w:t>
      </w:r>
    </w:p>
    <w:p w14:paraId="2DE3328E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>Diabetes Prevention Program Research Group. Hypertension, insulin, and proinsulin in participants with impaired glucose tolerance. </w:t>
      </w:r>
      <w:r w:rsidRPr="00D93860">
        <w:rPr>
          <w:rFonts w:ascii="Times New Roman" w:hAnsi="Times New Roman" w:cs="Times New Roman"/>
          <w:i/>
          <w:iCs/>
          <w:sz w:val="24"/>
        </w:rPr>
        <w:t>Hypertension</w:t>
      </w:r>
      <w:r w:rsidRPr="00D93860">
        <w:rPr>
          <w:rFonts w:ascii="Times New Roman" w:hAnsi="Times New Roman" w:cs="Times New Roman"/>
          <w:sz w:val="24"/>
        </w:rPr>
        <w:t> </w:t>
      </w:r>
      <w:r w:rsidRPr="00D93860">
        <w:rPr>
          <w:rFonts w:ascii="Times New Roman" w:hAnsi="Times New Roman" w:cs="Times New Roman"/>
          <w:b/>
          <w:bCs/>
          <w:sz w:val="24"/>
        </w:rPr>
        <w:t>2002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40</w:t>
      </w:r>
      <w:r w:rsidRPr="00D93860">
        <w:rPr>
          <w:rFonts w:ascii="Times New Roman" w:hAnsi="Times New Roman" w:cs="Times New Roman"/>
          <w:sz w:val="24"/>
        </w:rPr>
        <w:t>, 679-686. DOI: 10.1161/01.HYP.0000035706.28494.09</w:t>
      </w:r>
    </w:p>
    <w:p w14:paraId="001740A4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</w:p>
    <w:p w14:paraId="171778E5" w14:textId="77777777" w:rsidR="00CE6632" w:rsidRPr="00D93860" w:rsidRDefault="00CE6632" w:rsidP="00CE6632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Both personal authors and organization as author</w:t>
      </w:r>
    </w:p>
    <w:p w14:paraId="7A85AE33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  <w:proofErr w:type="spellStart"/>
      <w:r w:rsidRPr="00D93860">
        <w:rPr>
          <w:rFonts w:ascii="Times New Roman" w:hAnsi="Times New Roman" w:cs="Times New Roman"/>
          <w:sz w:val="24"/>
        </w:rPr>
        <w:t>Vallancien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, G.; Emberton, M.; Harving, N.; van </w:t>
      </w:r>
      <w:proofErr w:type="spellStart"/>
      <w:r w:rsidRPr="00D93860">
        <w:rPr>
          <w:rFonts w:ascii="Times New Roman" w:hAnsi="Times New Roman" w:cs="Times New Roman"/>
          <w:sz w:val="24"/>
        </w:rPr>
        <w:t>Moorselaar</w:t>
      </w:r>
      <w:proofErr w:type="spellEnd"/>
      <w:r w:rsidRPr="00D93860">
        <w:rPr>
          <w:rFonts w:ascii="Times New Roman" w:hAnsi="Times New Roman" w:cs="Times New Roman"/>
          <w:sz w:val="24"/>
        </w:rPr>
        <w:t>, R. J.; Alf-One Study Group. Sexual dysfunction in 1,274 European men suffering from lower urinary tract symptoms</w:t>
      </w:r>
      <w:r w:rsidRPr="00D93860">
        <w:rPr>
          <w:rFonts w:ascii="Times New Roman" w:hAnsi="Times New Roman" w:cs="Times New Roman"/>
          <w:i/>
          <w:iCs/>
          <w:sz w:val="24"/>
        </w:rPr>
        <w:t>. J. Urol. </w:t>
      </w:r>
      <w:r w:rsidRPr="00D93860">
        <w:rPr>
          <w:rFonts w:ascii="Times New Roman" w:hAnsi="Times New Roman" w:cs="Times New Roman"/>
          <w:b/>
          <w:bCs/>
          <w:sz w:val="24"/>
        </w:rPr>
        <w:t>2003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169</w:t>
      </w:r>
      <w:r w:rsidRPr="00D93860">
        <w:rPr>
          <w:rFonts w:ascii="Times New Roman" w:hAnsi="Times New Roman" w:cs="Times New Roman"/>
          <w:sz w:val="24"/>
        </w:rPr>
        <w:t>, 2257-2261. DOI: 10.1097/01.ju.0000067940.76090.73</w:t>
      </w:r>
    </w:p>
    <w:p w14:paraId="7578CD2F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</w:p>
    <w:p w14:paraId="3664790A" w14:textId="77777777" w:rsidR="00CE6632" w:rsidRPr="00D93860" w:rsidRDefault="00CE6632" w:rsidP="00CE6632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not in English</w:t>
      </w:r>
    </w:p>
    <w:p w14:paraId="47843CF0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  <w:r w:rsidRPr="00D93860">
        <w:rPr>
          <w:rFonts w:ascii="Times New Roman" w:hAnsi="Times New Roman" w:cs="Times New Roman"/>
          <w:sz w:val="24"/>
        </w:rPr>
        <w:t>Zhang X.; Xiong H.; Ji T. Y.; Zhang Y. H.; Wang Y. Case report of anti-N-methyl-D-aspartate receptor encephalitis in child.</w:t>
      </w:r>
      <w:r w:rsidRPr="00D93860">
        <w:rPr>
          <w:rFonts w:ascii="Times New Roman" w:hAnsi="Times New Roman" w:cs="Times New Roman"/>
          <w:i/>
          <w:iCs/>
          <w:sz w:val="24"/>
        </w:rPr>
        <w:t xml:space="preserve"> J. Appl. Clin. </w:t>
      </w:r>
      <w:proofErr w:type="spellStart"/>
      <w:r w:rsidRPr="00D93860">
        <w:rPr>
          <w:rFonts w:ascii="Times New Roman" w:hAnsi="Times New Roman" w:cs="Times New Roman"/>
          <w:i/>
          <w:iCs/>
          <w:sz w:val="24"/>
        </w:rPr>
        <w:t>Pediatr</w:t>
      </w:r>
      <w:proofErr w:type="spellEnd"/>
      <w:r w:rsidRPr="00D93860">
        <w:rPr>
          <w:rFonts w:ascii="Times New Roman" w:hAnsi="Times New Roman" w:cs="Times New Roman"/>
          <w:i/>
          <w:iCs/>
          <w:sz w:val="24"/>
        </w:rPr>
        <w:t>.</w:t>
      </w:r>
      <w:r w:rsidRPr="00D93860">
        <w:rPr>
          <w:rFonts w:ascii="Times New Roman" w:hAnsi="Times New Roman" w:cs="Times New Roman"/>
          <w:sz w:val="24"/>
        </w:rPr>
        <w:t> </w:t>
      </w:r>
      <w:r w:rsidRPr="00D93860">
        <w:rPr>
          <w:rFonts w:ascii="Times New Roman" w:hAnsi="Times New Roman" w:cs="Times New Roman"/>
          <w:b/>
          <w:bCs/>
          <w:sz w:val="24"/>
        </w:rPr>
        <w:t>2012</w:t>
      </w:r>
      <w:r w:rsidRPr="00D93860">
        <w:rPr>
          <w:rFonts w:ascii="Times New Roman" w:hAnsi="Times New Roman" w:cs="Times New Roman"/>
          <w:sz w:val="24"/>
        </w:rPr>
        <w:t xml:space="preserve">, </w:t>
      </w:r>
      <w:r w:rsidRPr="00D93860">
        <w:rPr>
          <w:rFonts w:ascii="Times New Roman" w:hAnsi="Times New Roman" w:cs="Times New Roman"/>
          <w:i/>
          <w:iCs/>
          <w:sz w:val="24"/>
        </w:rPr>
        <w:t>27</w:t>
      </w:r>
      <w:r w:rsidRPr="00D93860">
        <w:rPr>
          <w:rFonts w:ascii="Times New Roman" w:hAnsi="Times New Roman" w:cs="Times New Roman"/>
          <w:sz w:val="24"/>
        </w:rPr>
        <w:t>, 1903-1907. (in Chinese)</w:t>
      </w:r>
    </w:p>
    <w:p w14:paraId="3722A7E4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</w:p>
    <w:p w14:paraId="478FB476" w14:textId="77777777" w:rsidR="00CE6632" w:rsidRPr="00D93860" w:rsidRDefault="00CE6632" w:rsidP="00CE6632">
      <w:pPr>
        <w:rPr>
          <w:rFonts w:ascii="Times New Roman" w:hAnsi="Times New Roman" w:cs="Times New Roman"/>
          <w:b/>
          <w:bCs/>
          <w:sz w:val="24"/>
        </w:rPr>
      </w:pPr>
      <w:r w:rsidRPr="00D93860">
        <w:rPr>
          <w:rFonts w:ascii="Times New Roman" w:hAnsi="Times New Roman" w:cs="Times New Roman"/>
          <w:b/>
          <w:bCs/>
          <w:sz w:val="24"/>
        </w:rPr>
        <w:t>Journal articles ahead of print</w:t>
      </w:r>
    </w:p>
    <w:p w14:paraId="6F0AFC83" w14:textId="77777777" w:rsidR="00CE6632" w:rsidRPr="00D93860" w:rsidRDefault="00CE6632" w:rsidP="00CE6632">
      <w:pPr>
        <w:rPr>
          <w:rFonts w:ascii="Times New Roman" w:hAnsi="Times New Roman" w:cs="Times New Roman"/>
          <w:sz w:val="24"/>
        </w:rPr>
      </w:pPr>
      <w:proofErr w:type="spellStart"/>
      <w:r w:rsidRPr="00D93860">
        <w:rPr>
          <w:rFonts w:ascii="Times New Roman" w:hAnsi="Times New Roman" w:cs="Times New Roman"/>
          <w:sz w:val="24"/>
        </w:rPr>
        <w:t>Odibo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, A. O. Falling stillbirth and neonatal mortality rates in twin gestation: not a reason for complacency. </w:t>
      </w:r>
      <w:r w:rsidRPr="00D93860">
        <w:rPr>
          <w:rFonts w:ascii="Times New Roman" w:hAnsi="Times New Roman" w:cs="Times New Roman"/>
          <w:i/>
          <w:iCs/>
          <w:sz w:val="24"/>
        </w:rPr>
        <w:t>BJOG</w:t>
      </w:r>
      <w:r w:rsidRPr="00D93860">
        <w:rPr>
          <w:rFonts w:ascii="Times New Roman" w:hAnsi="Times New Roman" w:cs="Times New Roman"/>
          <w:sz w:val="24"/>
        </w:rPr>
        <w:t xml:space="preserve">. </w:t>
      </w:r>
      <w:r w:rsidRPr="00D93860">
        <w:rPr>
          <w:rFonts w:ascii="Times New Roman" w:hAnsi="Times New Roman" w:cs="Times New Roman"/>
          <w:b/>
          <w:bCs/>
          <w:sz w:val="24"/>
        </w:rPr>
        <w:t>2018</w:t>
      </w:r>
      <w:r w:rsidRPr="00D938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93860">
        <w:rPr>
          <w:rFonts w:ascii="Times New Roman" w:hAnsi="Times New Roman" w:cs="Times New Roman"/>
          <w:sz w:val="24"/>
        </w:rPr>
        <w:t>Epub</w:t>
      </w:r>
      <w:proofErr w:type="spellEnd"/>
      <w:r w:rsidRPr="00D93860">
        <w:rPr>
          <w:rFonts w:ascii="Times New Roman" w:hAnsi="Times New Roman" w:cs="Times New Roman"/>
          <w:sz w:val="24"/>
        </w:rPr>
        <w:t xml:space="preserve"> ahead of print [DOI: </w:t>
      </w:r>
      <w:r w:rsidRPr="00D93860">
        <w:rPr>
          <w:rFonts w:ascii="Times New Roman" w:hAnsi="Times New Roman" w:cs="Times New Roman"/>
          <w:sz w:val="24"/>
        </w:rPr>
        <w:lastRenderedPageBreak/>
        <w:t>10.1111/1471-0528.15541]</w:t>
      </w:r>
    </w:p>
    <w:p w14:paraId="13863224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E3E4EFF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</w:p>
    <w:p w14:paraId="57693DCA" w14:textId="77777777" w:rsidR="00CE6632" w:rsidRPr="00D93860" w:rsidRDefault="00CE6632" w:rsidP="00CE6632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Oxford University Press, 2015. DOI: 10.1093/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/9780198738671.001.0001</w:t>
      </w:r>
    </w:p>
    <w:p w14:paraId="7B744E36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7E97A09" w14:textId="77777777" w:rsidR="00CE6632" w:rsidRPr="00D93860" w:rsidRDefault="00CE6632" w:rsidP="00CE6632">
      <w:pPr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Book in print</w:t>
      </w:r>
      <w:r w:rsidRPr="00D93860"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  <w:t xml:space="preserve"> </w:t>
      </w:r>
    </w:p>
    <w:p w14:paraId="12FB6E09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Frankel, F. 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Picturing Science and Engineering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MIT Press, 2018.</w:t>
      </w:r>
    </w:p>
    <w:p w14:paraId="52B8FCAD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DC25589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chapter</w:t>
      </w:r>
    </w:p>
    <w:p w14:paraId="435836B2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 Crystal Symmetry.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/9780198738671.003.0004</w:t>
      </w:r>
    </w:p>
    <w:p w14:paraId="2A3720E8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FF640BF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with editors</w:t>
      </w:r>
    </w:p>
    <w:p w14:paraId="451E9868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Mom the Chemistry Professor: Personal Accounts and Advice from Chemistry Professors Who Are Mothers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2nd ed.;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Woznack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K., Charlebois, A., Cole, R. S.,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Marzabadi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C. H., Webster, G., Eds.; Springer, 2018. DOI: 10.1007/978-3-319-78972-9</w:t>
      </w:r>
    </w:p>
    <w:p w14:paraId="41C9B063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7180A14D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series</w:t>
      </w:r>
    </w:p>
    <w:p w14:paraId="6EB8F0EB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Gaede, H. C. Professional Development for REU Students.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Best Practices for Chemistry REU Programs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47FF6194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2B4F4E7F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Thesis or </w:t>
      </w:r>
      <w:proofErr w:type="spellStart"/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dissertationn</w:t>
      </w:r>
      <w:proofErr w:type="spellEnd"/>
    </w:p>
    <w:p w14:paraId="1C832EE9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Cable, M. L. Life in Extreme Environments: Lanthanide-Based Detection of Bacterial Spores and Other Sensor Design Pursuits. Ph.D. Dissertation, California Institute of Technology, Pasadena, CA, 2010. http://resolver.caltech.edu/CaltechTHESIS:05102010-145436548 (accessed 2019-09-10).</w:t>
      </w:r>
    </w:p>
    <w:p w14:paraId="6FAB7323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F6D0565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Thesis or dissertation in print</w:t>
      </w:r>
    </w:p>
    <w:p w14:paraId="3474BAF3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7D34CC26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6D88BFC5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Website</w:t>
      </w:r>
    </w:p>
    <w:p w14:paraId="3231CD0C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World Health Organization Home Page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https://www.who.int/ (accessed 2019-02-21).</w:t>
      </w:r>
    </w:p>
    <w:p w14:paraId="3B940F2A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A1694E0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Newspaper</w:t>
      </w:r>
    </w:p>
    <w:p w14:paraId="0F5A2E51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Beauge, J. School district sued over burns girl suffered during chemistry class demonstration.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PennLive (Harrisburg, PA)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November 17, 2018, updated November 17, 2018. https://www.pennlive.com/news/2018/11/school_district_sued_over_burn.html 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lastRenderedPageBreak/>
        <w:t>(accessed 2019-02-22).</w:t>
      </w:r>
    </w:p>
    <w:p w14:paraId="11AFA435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A3B435F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abstract</w:t>
      </w:r>
    </w:p>
    <w:p w14:paraId="6E945D3D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Okita, J.; Iwamoto, T.; Kira, M. Novel synthetic route for </w:t>
      </w:r>
      <w:proofErr w:type="spellStart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hydrosilyllithiums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Book of Abstracts, 2000 International Chemical Congress of Pacific Basin Societies (PACIFICHEM 2000)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Honolulu, HI; Paper INOR 216.</w:t>
      </w:r>
    </w:p>
    <w:p w14:paraId="4CC9E32C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781CEC1E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proceedings</w:t>
      </w:r>
    </w:p>
    <w:p w14:paraId="089B32A3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Nilsson, A.; Petersson, F.; Persson, H. W.; Jönsson, H.; Laurell, T. Manipulation of suspended particles in a laminar flow. In </w:t>
      </w:r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 xml:space="preserve">Micro Total Analysis Systems 2002, Proceedings of the </w:t>
      </w: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μTAS</w:t>
      </w:r>
      <w:proofErr w:type="spellEnd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 2002 Symposium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44F254E1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FAF2863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Database</w:t>
      </w:r>
    </w:p>
    <w:p w14:paraId="1DAD1FFB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SpectraBase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Bio-Rad Laboratories. https://spectrabase.com/ (accessed 2020-01-05).</w:t>
      </w:r>
    </w:p>
    <w:p w14:paraId="15B094A3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242EA63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Patent</w:t>
      </w:r>
    </w:p>
    <w:p w14:paraId="4C26A225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Stern, M. K.; Cheng, B. K. M. Process for preparing N-(p-nitroaryl)amides via reaction of nitrobenzene with nitriles. US 5380946, 1995.</w:t>
      </w:r>
    </w:p>
    <w:p w14:paraId="0127388B" w14:textId="77777777" w:rsidR="00CE6632" w:rsidRPr="00D93860" w:rsidRDefault="00CE6632" w:rsidP="00CE6632">
      <w:pP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8B0CA77" w14:textId="77777777" w:rsidR="00CE6632" w:rsidRPr="00D93860" w:rsidRDefault="00CE6632" w:rsidP="00CE6632">
      <w:pP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Preprint</w:t>
      </w:r>
    </w:p>
    <w:p w14:paraId="11542A40" w14:textId="6E3A662E" w:rsidR="00CE6632" w:rsidRPr="00D93860" w:rsidRDefault="00CE6632" w:rsidP="00CE6632">
      <w:pPr>
        <w:rPr>
          <w:rFonts w:ascii="Times New Roman" w:eastAsia="Helvetica" w:hAnsi="Times New Roman" w:cs="Times New Roman"/>
          <w:color w:val="222222"/>
          <w:sz w:val="24"/>
          <w:shd w:val="clear" w:color="auto" w:fill="FFFFFF"/>
        </w:rPr>
      </w:pP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Yamamoto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T. S.;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Inui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R.;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Tada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Y.;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Yokoyama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S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Prospects of detection of subsolar mass primordial black hole and white dwarf binary mergers. </w:t>
      </w:r>
      <w:proofErr w:type="spellStart"/>
      <w:r w:rsidRPr="00D93860"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arXiv</w:t>
      </w:r>
      <w:proofErr w:type="spellEnd"/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 </w:t>
      </w:r>
      <w:r w:rsidRPr="00D93860"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2004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arXiv:2401.00044. Available online: https://arxiv.org/abs/2401.00044 (accessed 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29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December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20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23</w:t>
      </w:r>
      <w:r w:rsidRPr="00D93860"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).</w:t>
      </w:r>
      <w:r w:rsidRPr="00D93860"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</w:t>
      </w:r>
    </w:p>
    <w:p w14:paraId="7460FC01" w14:textId="77777777" w:rsidR="00124D22" w:rsidRDefault="00124D22" w:rsidP="00EE29F4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124D22" w:rsidSect="00124D22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AC823" w14:textId="77777777" w:rsidR="005B18BD" w:rsidRDefault="005B18BD" w:rsidP="00124D22">
      <w:r>
        <w:separator/>
      </w:r>
    </w:p>
  </w:endnote>
  <w:endnote w:type="continuationSeparator" w:id="0">
    <w:p w14:paraId="1636C56F" w14:textId="77777777" w:rsidR="005B18BD" w:rsidRDefault="005B18BD" w:rsidP="0012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9C399" w14:textId="77777777" w:rsidR="00124D22" w:rsidRDefault="00124D22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0CD0" w14:textId="77777777" w:rsidR="00124D22" w:rsidRDefault="00AE42A7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15164BB9" wp14:editId="1363B607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5145E8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Hyperlink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BA08598" w14:textId="77777777" w:rsidR="00124D22" w:rsidRDefault="00AE42A7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831DFC7" w14:textId="1F393639" w:rsidR="00124D22" w:rsidRDefault="00AE42A7">
    <w:pPr>
      <w:adjustRightInd w:val="0"/>
      <w:snapToGrid w:val="0"/>
      <w:spacing w:before="240" w:line="260" w:lineRule="atLeast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734AD865" wp14:editId="195CA131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 w:rsidR="00045FEB" w:rsidRPr="00C561B2">
        <w:rPr>
          <w:rStyle w:val="Hyperlink"/>
          <w:rFonts w:ascii="Arial" w:hAnsi="Arial"/>
          <w:b/>
          <w:bCs/>
          <w:color w:val="C9809E"/>
          <w:sz w:val="16"/>
          <w:szCs w:val="16"/>
        </w:rPr>
        <w:t>www.dprjournal.</w:t>
      </w:r>
      <w:r w:rsidR="00045FEB" w:rsidRPr="00C561B2">
        <w:rPr>
          <w:rStyle w:val="Hyperlink"/>
          <w:rFonts w:ascii="Arial" w:hAnsi="Arial" w:hint="eastAsia"/>
          <w:b/>
          <w:bCs/>
          <w:color w:val="C9809E"/>
          <w:sz w:val="16"/>
          <w:szCs w:val="16"/>
        </w:rPr>
        <w:t>com</w:t>
      </w:r>
    </w:hyperlink>
  </w:p>
  <w:p w14:paraId="1C629AAE" w14:textId="77777777" w:rsidR="00124D22" w:rsidRDefault="00124D2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D105F" w14:textId="77777777" w:rsidR="005B18BD" w:rsidRDefault="005B18BD" w:rsidP="00124D22">
      <w:r>
        <w:separator/>
      </w:r>
    </w:p>
  </w:footnote>
  <w:footnote w:type="continuationSeparator" w:id="0">
    <w:p w14:paraId="1EBBF439" w14:textId="77777777" w:rsidR="005B18BD" w:rsidRDefault="005B18BD" w:rsidP="0012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F796F" w14:textId="07FB3FB7" w:rsidR="00124D22" w:rsidRDefault="00AE42A7">
    <w:pPr>
      <w:pStyle w:val="Footer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 w:rsidR="00045FEB" w:rsidRPr="00045FEB">
      <w:rPr>
        <w:rFonts w:ascii="Times New Roman" w:hAnsi="Times New Roman" w:cs="Times New Roman"/>
        <w:i/>
        <w:iCs/>
        <w:sz w:val="14"/>
        <w:szCs w:val="14"/>
      </w:rPr>
      <w:t>Dis Prev Res</w:t>
    </w:r>
    <w:r w:rsidR="00424F23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045FEB">
      <w:rPr>
        <w:rFonts w:ascii="Times New Roman" w:hAnsi="Times New Roman" w:cs="Times New Roman"/>
        <w:sz w:val="14"/>
        <w:szCs w:val="14"/>
      </w:rPr>
      <w:t>dpr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EA862" w14:textId="4D61E944" w:rsidR="00124D22" w:rsidRDefault="00AE42A7">
    <w:pPr>
      <w:pStyle w:val="Footer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6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 w:rsidR="00045FEB" w:rsidRPr="00045FEB">
      <w:rPr>
        <w:rFonts w:ascii="Times New Roman" w:hAnsi="Times New Roman" w:cs="Times New Roman"/>
        <w:i/>
        <w:iCs/>
        <w:sz w:val="14"/>
        <w:szCs w:val="14"/>
      </w:rPr>
      <w:t>Dis Prev Res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5145E8">
      <w:rPr>
        <w:rFonts w:ascii="Times New Roman" w:hAnsi="Times New Roman" w:cs="Times New Roman"/>
        <w:sz w:val="14"/>
        <w:szCs w:val="14"/>
      </w:rPr>
      <w:t>d</w:t>
    </w:r>
    <w:r w:rsidR="00045FEB">
      <w:rPr>
        <w:rFonts w:ascii="Times New Roman" w:hAnsi="Times New Roman" w:cs="Times New Roman"/>
        <w:sz w:val="14"/>
        <w:szCs w:val="14"/>
      </w:rPr>
      <w:t>pr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9542B" w14:textId="6C88E8C8" w:rsidR="00124D22" w:rsidRDefault="00000000">
    <w:pPr>
      <w:pStyle w:val="Footer"/>
    </w:pPr>
    <w:bookmarkStart w:id="9" w:name="OLE_LINK5"/>
    <w:r>
      <w:rPr>
        <w:rFonts w:ascii="Times New Roman" w:hAnsi="Times New Roman" w:cs="Times New Roman"/>
        <w:noProof/>
        <w:sz w:val="16"/>
        <w:szCs w:val="16"/>
      </w:rPr>
      <w:pict w14:anchorId="6991AFE8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279pt;margin-top:-8pt;width:143.6pt;height:37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" stroked="f">
          <v:fill opacity="0"/>
          <v:textbox>
            <w:txbxContent>
              <w:p w14:paraId="7D71BE51" w14:textId="77777777" w:rsidR="00045FEB" w:rsidRPr="00045FEB" w:rsidRDefault="00045FEB" w:rsidP="00C2671A">
                <w:pPr>
                  <w:jc w:val="right"/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</w:pPr>
                <w:r w:rsidRPr="00045FEB"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  <w:t xml:space="preserve">Disaster Prevention </w:t>
                </w:r>
              </w:p>
              <w:p w14:paraId="56DDDA5C" w14:textId="17E3138D" w:rsidR="00C2671A" w:rsidRPr="00045FEB" w:rsidRDefault="00045FEB" w:rsidP="00C2671A">
                <w:pPr>
                  <w:jc w:val="right"/>
                  <w:rPr>
                    <w:color w:val="C9809E"/>
                  </w:rPr>
                </w:pPr>
                <w:r w:rsidRPr="00045FEB">
                  <w:rPr>
                    <w:rFonts w:ascii="Arial" w:hAnsi="Arial"/>
                    <w:b/>
                    <w:bCs/>
                    <w:color w:val="C9809E"/>
                    <w:sz w:val="26"/>
                    <w:szCs w:val="26"/>
                  </w:rPr>
                  <w:t>and Resilience</w:t>
                </w:r>
              </w:p>
            </w:txbxContent>
          </v:textbox>
        </v:shape>
      </w:pict>
    </w:r>
    <w:r w:rsidR="00AE42A7">
      <w:rPr>
        <w:rFonts w:ascii="Times New Roman" w:hAnsi="Times New Roman" w:cs="Times New Roman" w:hint="eastAsia"/>
        <w:sz w:val="16"/>
        <w:szCs w:val="16"/>
      </w:rPr>
      <w:t>Surname</w:t>
    </w:r>
    <w:r w:rsidR="00AE42A7">
      <w:rPr>
        <w:rFonts w:ascii="Times New Roman" w:hAnsi="Times New Roman" w:cs="Times New Roman"/>
        <w:sz w:val="16"/>
        <w:szCs w:val="16"/>
      </w:rPr>
      <w:t xml:space="preserve"> </w:t>
    </w:r>
    <w:r w:rsidR="00AE42A7">
      <w:rPr>
        <w:rFonts w:ascii="Times New Roman" w:hAnsi="Times New Roman" w:cs="Times New Roman" w:hint="eastAsia"/>
        <w:i/>
        <w:iCs/>
        <w:sz w:val="16"/>
        <w:szCs w:val="16"/>
      </w:rPr>
      <w:t>et al</w:t>
    </w:r>
    <w:r w:rsidR="00AE42A7">
      <w:rPr>
        <w:rFonts w:ascii="Times New Roman" w:hAnsi="Times New Roman" w:cs="Times New Roman"/>
        <w:i/>
        <w:iCs/>
        <w:sz w:val="16"/>
        <w:szCs w:val="16"/>
      </w:rPr>
      <w:t>.</w:t>
    </w:r>
    <w:r w:rsidR="00AE42A7">
      <w:rPr>
        <w:rFonts w:ascii="Times New Roman" w:hAnsi="Times New Roman" w:cs="Times New Roman"/>
        <w:sz w:val="16"/>
        <w:szCs w:val="16"/>
      </w:rPr>
      <w:t xml:space="preserve"> </w:t>
    </w:r>
    <w:r w:rsidR="00045FEB" w:rsidRPr="00045FEB">
      <w:rPr>
        <w:rFonts w:ascii="Times New Roman" w:hAnsi="Times New Roman" w:cs="Times New Roman"/>
        <w:i/>
        <w:iCs/>
        <w:sz w:val="16"/>
        <w:szCs w:val="16"/>
      </w:rPr>
      <w:t>Dis Prev Res</w:t>
    </w:r>
    <w:r w:rsidR="00AE42A7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r w:rsidR="00AE42A7">
      <w:rPr>
        <w:rFonts w:ascii="Times New Roman" w:hAnsi="Times New Roman" w:cs="Times New Roman"/>
        <w:sz w:val="16"/>
        <w:szCs w:val="16"/>
      </w:rPr>
      <w:t>Year;Volume:</w:t>
    </w:r>
    <w:r w:rsidR="00AE42A7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AE42A7">
      <w:rPr>
        <w:rFonts w:ascii="Times New Roman" w:hAnsi="Times New Roman" w:cs="Times New Roman"/>
        <w:sz w:val="16"/>
        <w:szCs w:val="16"/>
      </w:rPr>
      <w:br/>
    </w:r>
    <w:r w:rsidR="00AE42A7">
      <w:rPr>
        <w:rFonts w:ascii="Times New Roman" w:hAnsi="Times New Roman" w:cs="Times New Roman"/>
        <w:b/>
        <w:bCs/>
        <w:sz w:val="16"/>
        <w:szCs w:val="16"/>
      </w:rPr>
      <w:t>DOI</w:t>
    </w:r>
    <w:r w:rsidR="00AE42A7">
      <w:rPr>
        <w:rFonts w:ascii="Times New Roman" w:hAnsi="Times New Roman" w:cs="Times New Roman"/>
        <w:sz w:val="16"/>
        <w:szCs w:val="16"/>
      </w:rPr>
      <w:t xml:space="preserve">: </w:t>
    </w:r>
    <w:bookmarkEnd w:id="9"/>
    <w:r w:rsidR="00AE42A7" w:rsidRPr="00EE29F4">
      <w:rPr>
        <w:rFonts w:ascii="Times New Roman" w:hAnsi="Times New Roman" w:cs="Times New Roman"/>
        <w:sz w:val="16"/>
        <w:szCs w:val="16"/>
      </w:rPr>
      <w:t>10.20517/</w:t>
    </w:r>
    <w:proofErr w:type="spellStart"/>
    <w:r w:rsidR="00045FEB" w:rsidRPr="00EE29F4">
      <w:rPr>
        <w:rFonts w:ascii="Times New Roman" w:hAnsi="Times New Roman" w:cs="Times New Roman"/>
        <w:sz w:val="16"/>
        <w:szCs w:val="16"/>
      </w:rPr>
      <w:t>dpr</w:t>
    </w:r>
    <w:r w:rsidR="00AE42A7" w:rsidRPr="00EE29F4"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pStyle w:val="OAE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337541180">
    <w:abstractNumId w:val="1"/>
  </w:num>
  <w:num w:numId="2" w16cid:durableId="25568087">
    <w:abstractNumId w:val="0"/>
  </w:num>
  <w:num w:numId="3" w16cid:durableId="26150986">
    <w:abstractNumId w:val="2"/>
  </w:num>
  <w:num w:numId="4" w16cid:durableId="49711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0246"/>
    <w:rsid w:val="000178BA"/>
    <w:rsid w:val="00030809"/>
    <w:rsid w:val="00030B75"/>
    <w:rsid w:val="0003284A"/>
    <w:rsid w:val="00044A79"/>
    <w:rsid w:val="00045FEB"/>
    <w:rsid w:val="00072B0E"/>
    <w:rsid w:val="000848C7"/>
    <w:rsid w:val="000A57D4"/>
    <w:rsid w:val="000C0248"/>
    <w:rsid w:val="000D5EBD"/>
    <w:rsid w:val="00106241"/>
    <w:rsid w:val="00114F85"/>
    <w:rsid w:val="00124D22"/>
    <w:rsid w:val="001626D2"/>
    <w:rsid w:val="00167005"/>
    <w:rsid w:val="00172A27"/>
    <w:rsid w:val="0019510B"/>
    <w:rsid w:val="001B3C35"/>
    <w:rsid w:val="001E33B2"/>
    <w:rsid w:val="001F13DF"/>
    <w:rsid w:val="00207ACE"/>
    <w:rsid w:val="00217627"/>
    <w:rsid w:val="00220382"/>
    <w:rsid w:val="00250DD0"/>
    <w:rsid w:val="002558B9"/>
    <w:rsid w:val="00270C2A"/>
    <w:rsid w:val="00273491"/>
    <w:rsid w:val="00290926"/>
    <w:rsid w:val="002B275F"/>
    <w:rsid w:val="002F0090"/>
    <w:rsid w:val="003203EF"/>
    <w:rsid w:val="00331E76"/>
    <w:rsid w:val="00354771"/>
    <w:rsid w:val="00360291"/>
    <w:rsid w:val="003608FF"/>
    <w:rsid w:val="00380411"/>
    <w:rsid w:val="0038057C"/>
    <w:rsid w:val="003B18E9"/>
    <w:rsid w:val="003B627D"/>
    <w:rsid w:val="003D6C14"/>
    <w:rsid w:val="003F336F"/>
    <w:rsid w:val="004103AD"/>
    <w:rsid w:val="004119BB"/>
    <w:rsid w:val="0042147A"/>
    <w:rsid w:val="00423880"/>
    <w:rsid w:val="00424F23"/>
    <w:rsid w:val="004438AD"/>
    <w:rsid w:val="00450D16"/>
    <w:rsid w:val="00495DEF"/>
    <w:rsid w:val="00497675"/>
    <w:rsid w:val="004F52CE"/>
    <w:rsid w:val="005145E8"/>
    <w:rsid w:val="00527997"/>
    <w:rsid w:val="005570D9"/>
    <w:rsid w:val="005A7003"/>
    <w:rsid w:val="005B18BD"/>
    <w:rsid w:val="005B4B15"/>
    <w:rsid w:val="005D7EF4"/>
    <w:rsid w:val="00615CC6"/>
    <w:rsid w:val="00637595"/>
    <w:rsid w:val="00646693"/>
    <w:rsid w:val="00665928"/>
    <w:rsid w:val="0069393A"/>
    <w:rsid w:val="006A315A"/>
    <w:rsid w:val="006B09D5"/>
    <w:rsid w:val="006E4564"/>
    <w:rsid w:val="006F0112"/>
    <w:rsid w:val="00725639"/>
    <w:rsid w:val="00730BD1"/>
    <w:rsid w:val="00732D4D"/>
    <w:rsid w:val="00761E3E"/>
    <w:rsid w:val="00766914"/>
    <w:rsid w:val="007771EE"/>
    <w:rsid w:val="00793795"/>
    <w:rsid w:val="007B593B"/>
    <w:rsid w:val="007D1FD5"/>
    <w:rsid w:val="008075EB"/>
    <w:rsid w:val="0084221A"/>
    <w:rsid w:val="00842C21"/>
    <w:rsid w:val="008577DF"/>
    <w:rsid w:val="00880F64"/>
    <w:rsid w:val="00895382"/>
    <w:rsid w:val="008A495C"/>
    <w:rsid w:val="008B25E7"/>
    <w:rsid w:val="008B5619"/>
    <w:rsid w:val="008C1078"/>
    <w:rsid w:val="008E0EB5"/>
    <w:rsid w:val="008E67C1"/>
    <w:rsid w:val="00921419"/>
    <w:rsid w:val="00936B5C"/>
    <w:rsid w:val="0098290F"/>
    <w:rsid w:val="00985D2F"/>
    <w:rsid w:val="00995291"/>
    <w:rsid w:val="009A60EB"/>
    <w:rsid w:val="009C7DA8"/>
    <w:rsid w:val="009F0E63"/>
    <w:rsid w:val="00A17162"/>
    <w:rsid w:val="00A32E38"/>
    <w:rsid w:val="00A37A37"/>
    <w:rsid w:val="00A533AB"/>
    <w:rsid w:val="00A63E12"/>
    <w:rsid w:val="00A920DE"/>
    <w:rsid w:val="00AA30C9"/>
    <w:rsid w:val="00AA6337"/>
    <w:rsid w:val="00AE42A7"/>
    <w:rsid w:val="00B110DE"/>
    <w:rsid w:val="00B21913"/>
    <w:rsid w:val="00B42AC5"/>
    <w:rsid w:val="00B74EF5"/>
    <w:rsid w:val="00B85F7E"/>
    <w:rsid w:val="00BB3538"/>
    <w:rsid w:val="00BC3660"/>
    <w:rsid w:val="00BE2BEC"/>
    <w:rsid w:val="00BF2351"/>
    <w:rsid w:val="00C1529D"/>
    <w:rsid w:val="00C15F05"/>
    <w:rsid w:val="00C2671A"/>
    <w:rsid w:val="00C26F6D"/>
    <w:rsid w:val="00C5076C"/>
    <w:rsid w:val="00C561B2"/>
    <w:rsid w:val="00C6365E"/>
    <w:rsid w:val="00C93BFF"/>
    <w:rsid w:val="00CA2500"/>
    <w:rsid w:val="00CA56E7"/>
    <w:rsid w:val="00CB3706"/>
    <w:rsid w:val="00CE0F48"/>
    <w:rsid w:val="00CE6632"/>
    <w:rsid w:val="00D14D69"/>
    <w:rsid w:val="00D16246"/>
    <w:rsid w:val="00D21356"/>
    <w:rsid w:val="00D5537A"/>
    <w:rsid w:val="00D632B9"/>
    <w:rsid w:val="00D67039"/>
    <w:rsid w:val="00D81E0C"/>
    <w:rsid w:val="00DC37CC"/>
    <w:rsid w:val="00DD29D7"/>
    <w:rsid w:val="00DE782E"/>
    <w:rsid w:val="00DF5C43"/>
    <w:rsid w:val="00E31605"/>
    <w:rsid w:val="00E67AFD"/>
    <w:rsid w:val="00E9329E"/>
    <w:rsid w:val="00EA21CF"/>
    <w:rsid w:val="00EB6F7F"/>
    <w:rsid w:val="00EE29F4"/>
    <w:rsid w:val="00EE548B"/>
    <w:rsid w:val="00EF72CE"/>
    <w:rsid w:val="00F21DA8"/>
    <w:rsid w:val="00F37CB8"/>
    <w:rsid w:val="00F471B9"/>
    <w:rsid w:val="00F61E3C"/>
    <w:rsid w:val="00F71E85"/>
    <w:rsid w:val="00F931F7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7E433A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B669D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25809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11F9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6F32E3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784603"/>
    <w:rsid w:val="42832232"/>
    <w:rsid w:val="42883F1B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970312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5332C1"/>
  <w15:docId w15:val="{24F0BDF2-595E-4B03-BFB6-25683745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D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12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next w:val="Normal"/>
    <w:unhideWhenUsed/>
    <w:qFormat/>
    <w:rsid w:val="00124D22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sid w:val="00124D22"/>
    <w:pPr>
      <w:jc w:val="left"/>
    </w:pPr>
  </w:style>
  <w:style w:type="paragraph" w:styleId="BalloonText">
    <w:name w:val="Balloon Text"/>
    <w:basedOn w:val="Normal"/>
    <w:link w:val="BalloonTextChar"/>
    <w:qFormat/>
    <w:rsid w:val="00124D22"/>
    <w:rPr>
      <w:sz w:val="18"/>
      <w:szCs w:val="18"/>
    </w:rPr>
  </w:style>
  <w:style w:type="paragraph" w:styleId="Footer">
    <w:name w:val="footer"/>
    <w:basedOn w:val="Normal"/>
    <w:qFormat/>
    <w:rsid w:val="00124D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124D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rsid w:val="00124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124D22"/>
    <w:rPr>
      <w:b/>
      <w:bCs/>
    </w:rPr>
  </w:style>
  <w:style w:type="table" w:styleId="TableGrid">
    <w:name w:val="Table Grid"/>
    <w:basedOn w:val="TableNormal"/>
    <w:qFormat/>
    <w:rsid w:val="00124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sid w:val="00124D22"/>
    <w:rPr>
      <w:color w:val="954F72" w:themeColor="followedHyperlink"/>
      <w:u w:val="single"/>
    </w:rPr>
  </w:style>
  <w:style w:type="character" w:styleId="LineNumber">
    <w:name w:val="line number"/>
    <w:basedOn w:val="DefaultParagraphFont"/>
    <w:qFormat/>
    <w:rsid w:val="00124D22"/>
  </w:style>
  <w:style w:type="character" w:styleId="Hyperlink">
    <w:name w:val="Hyperlink"/>
    <w:basedOn w:val="DefaultParagraphFont"/>
    <w:qFormat/>
    <w:rsid w:val="00124D22"/>
    <w:rPr>
      <w:color w:val="0000FF"/>
      <w:u w:val="single"/>
    </w:rPr>
  </w:style>
  <w:style w:type="character" w:styleId="CommentReference">
    <w:name w:val="annotation reference"/>
    <w:basedOn w:val="DefaultParagraphFont"/>
    <w:qFormat/>
    <w:rsid w:val="00124D22"/>
    <w:rPr>
      <w:sz w:val="21"/>
      <w:szCs w:val="21"/>
    </w:rPr>
  </w:style>
  <w:style w:type="paragraph" w:customStyle="1" w:styleId="OAE71References">
    <w:name w:val="OAE_7.1_References"/>
    <w:basedOn w:val="OAE62Acknowledgments"/>
    <w:qFormat/>
    <w:rsid w:val="00124D22"/>
    <w:pPr>
      <w:numPr>
        <w:numId w:val="1"/>
      </w:numPr>
      <w:spacing w:before="0" w:line="260" w:lineRule="atLeast"/>
      <w:ind w:left="425" w:hanging="425"/>
    </w:pPr>
  </w:style>
  <w:style w:type="paragraph" w:customStyle="1" w:styleId="OAE62Acknowledgments">
    <w:name w:val="OAE_6.2_Acknowledgments"/>
    <w:qFormat/>
    <w:rsid w:val="00124D22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OAEheaderjournallogo">
    <w:name w:val="OAE_header_journal_logo"/>
    <w:qFormat/>
    <w:rsid w:val="00124D22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OAEfooterfirstpage">
    <w:name w:val="OAE_footer_firstpage"/>
    <w:basedOn w:val="OAEfooter"/>
    <w:qFormat/>
    <w:rsid w:val="00124D22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OAEfooter">
    <w:name w:val="OAE_footer"/>
    <w:qFormat/>
    <w:rsid w:val="00124D22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OAE52figure">
    <w:name w:val="OAE_5.2_figure"/>
    <w:qFormat/>
    <w:rsid w:val="00124D22"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OAE42tablebody">
    <w:name w:val="OAE_4.2_table_body"/>
    <w:qFormat/>
    <w:rsid w:val="00124D22"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qFormat/>
    <w:rsid w:val="00124D22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OAE39equation">
    <w:name w:val="OAE_3.9_equation"/>
    <w:basedOn w:val="OAE31text"/>
    <w:qFormat/>
    <w:rsid w:val="00124D22"/>
    <w:pPr>
      <w:spacing w:before="120" w:after="120"/>
      <w:ind w:left="709" w:firstLine="0"/>
      <w:jc w:val="center"/>
    </w:pPr>
  </w:style>
  <w:style w:type="paragraph" w:customStyle="1" w:styleId="OAE31text">
    <w:name w:val="OAE_3.1_text"/>
    <w:qFormat/>
    <w:rsid w:val="009C7DA8"/>
    <w:pPr>
      <w:adjustRightInd w:val="0"/>
      <w:snapToGrid w:val="0"/>
      <w:spacing w:line="360" w:lineRule="auto"/>
      <w:ind w:leftChars="100" w:left="210" w:rightChars="100" w:right="100" w:firstLine="425"/>
      <w:jc w:val="both"/>
    </w:pPr>
    <w:rPr>
      <w:rFonts w:ascii="Palatino Linotype" w:eastAsia="Times New Roman" w:hAnsi="Palatino Linotype"/>
      <w:snapToGrid w:val="0"/>
      <w:color w:val="000000"/>
      <w:sz w:val="24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rsid w:val="00124D22"/>
    <w:pPr>
      <w:spacing w:before="120" w:after="120" w:line="240" w:lineRule="auto"/>
      <w:ind w:firstLine="0"/>
      <w:jc w:val="right"/>
    </w:pPr>
  </w:style>
  <w:style w:type="character" w:customStyle="1" w:styleId="BalloonTextChar">
    <w:name w:val="Balloon Text Char"/>
    <w:basedOn w:val="DefaultParagraphFont"/>
    <w:link w:val="BalloonText"/>
    <w:qFormat/>
    <w:rsid w:val="00124D2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sid w:val="00124D22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ommentSubjectChar">
    <w:name w:val="Comment Subject Char"/>
    <w:basedOn w:val="CommentTextChar"/>
    <w:link w:val="CommentSubject"/>
    <w:qFormat/>
    <w:rsid w:val="00124D22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://www2.bg.am.poznan.pl/czasopisma/medicus.php?lang=en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oaepublish.com/pages/view/editorial_polici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cmje.org/recommendations/browse/roles-and-responsibilities/defining-the-role-of-authors-and-contributor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hyperlink" Target="http://www.oaepublish.com/files/tpl/dpr/Template_for_Supplementary_Material_dpr.doc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itorialoffice@dprjournal.com" TargetMode="External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wmf"/><Relationship Id="rId4" Type="http://schemas.openxmlformats.org/officeDocument/2006/relationships/hyperlink" Target="http://www.dprjourna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0F-4519-BCED-7578CBF446C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C0F-4519-BCED-7578CBF446C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C0F-4519-BCED-7578CBF446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887872"/>
        <c:axId val="155907584"/>
      </c:barChart>
      <c:catAx>
        <c:axId val="15588787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5907584"/>
        <c:crosses val="autoZero"/>
        <c:auto val="1"/>
        <c:lblAlgn val="ctr"/>
        <c:lblOffset val="100"/>
        <c:tickLblSkip val="1"/>
        <c:noMultiLvlLbl val="0"/>
      </c:catAx>
      <c:valAx>
        <c:axId val="155907584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588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5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Editorialoffice</cp:lastModifiedBy>
  <cp:revision>22</cp:revision>
  <dcterms:created xsi:type="dcterms:W3CDTF">2018-06-06T08:00:00Z</dcterms:created>
  <dcterms:modified xsi:type="dcterms:W3CDTF">2024-09-02T10:18:00Z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