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C3E72" w14:textId="77777777" w:rsidR="00A325D3" w:rsidRDefault="00000000">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Short Communication</w:t>
      </w:r>
    </w:p>
    <w:p w14:paraId="47347FBE" w14:textId="77777777" w:rsidR="00A325D3" w:rsidRDefault="00A325D3">
      <w:pPr>
        <w:adjustRightInd w:val="0"/>
        <w:snapToGrid w:val="0"/>
        <w:spacing w:line="360" w:lineRule="auto"/>
        <w:jc w:val="left"/>
        <w:rPr>
          <w:rFonts w:ascii="Times New Roman" w:hAnsi="Times New Roman" w:cs="Times New Roman"/>
          <w:b/>
          <w:bCs/>
          <w:sz w:val="24"/>
        </w:rPr>
      </w:pPr>
    </w:p>
    <w:p w14:paraId="44157E2E" w14:textId="77777777" w:rsidR="00A325D3"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0796829B" w14:textId="77777777" w:rsidR="00A325D3"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341D2A42" w14:textId="77777777" w:rsidR="00A325D3" w:rsidRDefault="00A325D3">
      <w:pPr>
        <w:adjustRightInd w:val="0"/>
        <w:snapToGrid w:val="0"/>
        <w:spacing w:line="360" w:lineRule="auto"/>
        <w:jc w:val="left"/>
        <w:rPr>
          <w:rFonts w:ascii="Times New Roman" w:eastAsia="宋体" w:hAnsi="Times New Roman" w:cs="Times New Roman"/>
          <w:b/>
          <w:bCs/>
          <w:color w:val="000000"/>
          <w:kern w:val="0"/>
          <w:sz w:val="24"/>
        </w:rPr>
      </w:pPr>
    </w:p>
    <w:p w14:paraId="5DEAF76C" w14:textId="77777777" w:rsidR="00A325D3" w:rsidRDefault="00000000">
      <w:pPr>
        <w:adjustRightInd w:val="0"/>
        <w:snapToGrid w:val="0"/>
        <w:spacing w:line="360" w:lineRule="auto"/>
        <w:jc w:val="left"/>
        <w:rPr>
          <w:rFonts w:ascii="Times New Roman" w:eastAsia="宋体" w:hAnsi="Times New Roman" w:cs="Times New Roman"/>
          <w:b/>
          <w:bCs/>
          <w:color w:val="000000"/>
          <w:kern w:val="0"/>
          <w:sz w:val="24"/>
          <w:vertAlign w:val="superscript"/>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1A22D516" w14:textId="77777777" w:rsidR="00A325D3" w:rsidRDefault="00A325D3">
      <w:pPr>
        <w:adjustRightInd w:val="0"/>
        <w:snapToGrid w:val="0"/>
        <w:spacing w:line="360" w:lineRule="auto"/>
        <w:jc w:val="left"/>
        <w:rPr>
          <w:rFonts w:ascii="Times New Roman" w:eastAsia="宋体" w:hAnsi="Times New Roman" w:cs="Times New Roman"/>
          <w:iCs/>
          <w:color w:val="190F13"/>
          <w:sz w:val="24"/>
          <w:vertAlign w:val="superscript"/>
        </w:rPr>
      </w:pPr>
    </w:p>
    <w:p w14:paraId="45556138" w14:textId="77777777" w:rsidR="00A325D3"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777F6BF8" w14:textId="77777777" w:rsidR="00A325D3"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6E5E05FF" w14:textId="77777777" w:rsidR="00A325D3"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2819000C" w14:textId="77777777" w:rsidR="00A325D3" w:rsidRDefault="00A325D3">
      <w:pPr>
        <w:adjustRightInd w:val="0"/>
        <w:snapToGrid w:val="0"/>
        <w:spacing w:line="360" w:lineRule="auto"/>
        <w:jc w:val="left"/>
        <w:rPr>
          <w:rFonts w:ascii="Times New Roman" w:eastAsia="Times New Roman" w:hAnsi="Times New Roman" w:cs="Times New Roman"/>
          <w:b/>
          <w:bCs/>
          <w:iCs/>
          <w:color w:val="190F13"/>
          <w:sz w:val="24"/>
        </w:rPr>
      </w:pPr>
    </w:p>
    <w:p w14:paraId="6223A24D" w14:textId="77777777" w:rsidR="00A325D3"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8" w:history="1">
        <w:r w:rsidR="00A325D3">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0C164AED" w14:textId="77777777" w:rsidR="00A325D3" w:rsidRDefault="00A325D3">
      <w:pPr>
        <w:adjustRightInd w:val="0"/>
        <w:snapToGrid w:val="0"/>
        <w:spacing w:line="360" w:lineRule="auto"/>
        <w:jc w:val="left"/>
        <w:rPr>
          <w:rFonts w:ascii="Times New Roman" w:eastAsia="Times New Roman" w:hAnsi="Times New Roman" w:cs="Times New Roman"/>
          <w:iCs/>
          <w:color w:val="190F13"/>
          <w:sz w:val="24"/>
        </w:rPr>
      </w:pPr>
    </w:p>
    <w:p w14:paraId="4E452F9A" w14:textId="77777777" w:rsidR="00A325D3" w:rsidRDefault="00000000">
      <w:pPr>
        <w:adjustRightInd w:val="0"/>
        <w:snapToGrid w:val="0"/>
        <w:spacing w:line="360" w:lineRule="auto"/>
        <w:jc w:val="left"/>
        <w:rPr>
          <w:rFonts w:ascii="Times New Roman" w:hAnsi="Times New Roman" w:cs="Times New Roman"/>
          <w:b/>
          <w:bCs/>
          <w:iCs/>
          <w:color w:val="190F13"/>
          <w:sz w:val="24"/>
        </w:rPr>
      </w:pPr>
      <w:r>
        <w:rPr>
          <w:rFonts w:ascii="Times New Roman" w:eastAsia="Times New Roman" w:hAnsi="Times New Roman" w:cs="Times New Roman"/>
          <w:b/>
          <w:bCs/>
          <w:iCs/>
          <w:color w:val="190F13"/>
          <w:sz w:val="24"/>
        </w:rPr>
        <w:t>Received: date month year</w:t>
      </w:r>
    </w:p>
    <w:p w14:paraId="4F40080D" w14:textId="77777777" w:rsidR="00A325D3" w:rsidRDefault="00000000">
      <w:pPr>
        <w:widowControl/>
        <w:adjustRightInd w:val="0"/>
        <w:snapToGrid w:val="0"/>
        <w:spacing w:line="360" w:lineRule="auto"/>
        <w:jc w:val="left"/>
        <w:rPr>
          <w:rFonts w:ascii="Times New Roman" w:eastAsia="宋体" w:hAnsi="Times New Roman"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iCs/>
          <w:color w:val="808080" w:themeColor="background1" w:themeShade="80"/>
          <w:kern w:val="0"/>
          <w:sz w:val="24"/>
        </w:rPr>
        <w:t>1 Jan 202</w:t>
      </w:r>
      <w:r>
        <w:rPr>
          <w:rFonts w:ascii="Times New Roman" w:eastAsia="宋体" w:hAnsi="Times New Roman" w:cs="Times New Roman" w:hint="eastAsia"/>
          <w:iCs/>
          <w:color w:val="808080" w:themeColor="background1" w:themeShade="80"/>
          <w:kern w:val="0"/>
          <w:sz w:val="24"/>
        </w:rPr>
        <w:t>5</w:t>
      </w:r>
      <w:r>
        <w:rPr>
          <w:rFonts w:ascii="Times New Roman" w:eastAsia="宋体" w:hAnsi="Times New Roman" w:cs="Times New Roman"/>
          <w:color w:val="808080" w:themeColor="background1" w:themeShade="80"/>
          <w:kern w:val="0"/>
          <w:sz w:val="24"/>
        </w:rPr>
        <w:t>]</w:t>
      </w:r>
    </w:p>
    <w:p w14:paraId="6681C425" w14:textId="77777777" w:rsidR="00A325D3" w:rsidRDefault="00A325D3">
      <w:pPr>
        <w:adjustRightInd w:val="0"/>
        <w:snapToGrid w:val="0"/>
        <w:spacing w:line="360" w:lineRule="auto"/>
        <w:jc w:val="left"/>
        <w:rPr>
          <w:rFonts w:ascii="Times New Roman" w:eastAsia="Times New Roman" w:hAnsi="Times New Roman" w:cs="Times New Roman"/>
          <w:b/>
          <w:bCs/>
          <w:iCs/>
          <w:sz w:val="24"/>
        </w:rPr>
      </w:pPr>
    </w:p>
    <w:p w14:paraId="1B4EAF16" w14:textId="77777777" w:rsidR="00A325D3"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349FAB32" w14:textId="5B975DD1" w:rsidR="00A325D3" w:rsidRPr="00496860" w:rsidRDefault="00000000" w:rsidP="00496860">
      <w:pPr>
        <w:adjustRightInd w:val="0"/>
        <w:snapToGrid w:val="0"/>
        <w:spacing w:line="360" w:lineRule="auto"/>
        <w:jc w:val="left"/>
        <w:rPr>
          <w:b/>
          <w:bCs/>
          <w:i/>
          <w:color w:val="0000FF"/>
          <w:u w:val="single"/>
        </w:rPr>
      </w:pPr>
      <w:r>
        <w:rPr>
          <w:rFonts w:ascii="Times New Roman" w:hAnsi="Times New Roman"/>
          <w:b/>
          <w:bCs/>
          <w:i/>
          <w:color w:val="808080" w:themeColor="background1" w:themeShade="80"/>
          <w:sz w:val="24"/>
        </w:rPr>
        <w:t xml:space="preserve">This template shows the manuscript structure that can be used in a short communication: Abstract, Keywords, Main Text, Declarations and References. Please note that each part has a corresponding style, which authors should follow. </w:t>
      </w:r>
      <w:r>
        <w:rPr>
          <w:rFonts w:ascii="Times New Roman" w:eastAsia="宋体" w:hAnsi="Times New Roman"/>
          <w:b/>
          <w:bCs/>
          <w:i/>
          <w:color w:val="808080" w:themeColor="background1" w:themeShade="80"/>
          <w:sz w:val="24"/>
        </w:rPr>
        <w:t>Please n</w:t>
      </w:r>
      <w:r>
        <w:rPr>
          <w:rFonts w:ascii="Times New Roman" w:hAnsi="Times New Roman"/>
          <w:b/>
          <w:bCs/>
          <w:i/>
          <w:color w:val="808080" w:themeColor="background1" w:themeShade="80"/>
          <w:sz w:val="24"/>
        </w:rPr>
        <w:t xml:space="preserve">ote that the fonts in gray show writing requirements. For any questions, you may contact the </w:t>
      </w:r>
      <w:hyperlink r:id="rId9" w:tgtFrame="_self" w:history="1">
        <w:r w:rsidR="00496860">
          <w:rPr>
            <w:rStyle w:val="Hyperlink"/>
            <w:rFonts w:ascii="Times New Roman" w:hAnsi="Times New Roman" w:cs="Times New Roman" w:hint="eastAsia"/>
            <w:b/>
            <w:bCs/>
            <w:i/>
            <w:sz w:val="24"/>
          </w:rPr>
          <w:t>E</w:t>
        </w:r>
        <w:r w:rsidR="00496860" w:rsidRPr="003D382A">
          <w:rPr>
            <w:rStyle w:val="Hyperlink"/>
            <w:rFonts w:ascii="Times New Roman" w:hAnsi="Times New Roman" w:cs="Times New Roman"/>
            <w:b/>
            <w:bCs/>
            <w:i/>
            <w:sz w:val="24"/>
          </w:rPr>
          <w:t>ditorial</w:t>
        </w:r>
      </w:hyperlink>
      <w:r w:rsidR="00496860" w:rsidRPr="003D382A">
        <w:rPr>
          <w:rStyle w:val="Hyperlink"/>
        </w:rPr>
        <w:t xml:space="preserve"> </w:t>
      </w:r>
      <w:r w:rsidR="00496860">
        <w:rPr>
          <w:rStyle w:val="Hyperlink"/>
          <w:rFonts w:ascii="Times New Roman" w:hAnsi="Times New Roman" w:cs="Times New Roman" w:hint="eastAsia"/>
          <w:b/>
          <w:bCs/>
          <w:i/>
          <w:sz w:val="24"/>
        </w:rPr>
        <w:t>O</w:t>
      </w:r>
      <w:r w:rsidR="00496860" w:rsidRPr="003D382A">
        <w:rPr>
          <w:rStyle w:val="Hyperlink"/>
          <w:rFonts w:ascii="Times New Roman" w:hAnsi="Times New Roman" w:cs="Times New Roman"/>
          <w:b/>
          <w:bCs/>
          <w:i/>
          <w:sz w:val="24"/>
        </w:rPr>
        <w:t>ffice.</w:t>
      </w:r>
    </w:p>
    <w:p w14:paraId="6C776C96" w14:textId="77777777" w:rsidR="00A325D3" w:rsidRDefault="00A325D3">
      <w:pPr>
        <w:adjustRightInd w:val="0"/>
        <w:snapToGrid w:val="0"/>
        <w:spacing w:line="360" w:lineRule="auto"/>
        <w:jc w:val="left"/>
        <w:rPr>
          <w:rFonts w:ascii="Times New Roman" w:eastAsia="Times New Roman" w:hAnsi="Times New Roman" w:cs="Times New Roman"/>
          <w:b/>
          <w:bCs/>
          <w:iCs/>
          <w:color w:val="190F13"/>
          <w:sz w:val="24"/>
        </w:rPr>
      </w:pPr>
    </w:p>
    <w:p w14:paraId="3C8DA503" w14:textId="77777777" w:rsidR="00A325D3"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Abstract</w:t>
      </w:r>
    </w:p>
    <w:p w14:paraId="21003AEF" w14:textId="77777777" w:rsidR="00A325D3" w:rsidRDefault="00000000">
      <w:pPr>
        <w:adjustRightInd w:val="0"/>
        <w:snapToGrid w:val="0"/>
        <w:spacing w:line="360" w:lineRule="auto"/>
        <w:jc w:val="left"/>
        <w:rPr>
          <w:rFonts w:ascii="Times New Roman" w:hAnsi="Times New Roman" w:cs="Times New Roman"/>
          <w:i/>
          <w:iCs/>
          <w:color w:val="FF0000"/>
          <w:sz w:val="24"/>
        </w:rPr>
      </w:pPr>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 xml:space="preserve">Suggestions: No more than 150 words. No citations. Define abbreviations at their </w:t>
      </w:r>
      <w:r>
        <w:rPr>
          <w:rFonts w:ascii="Times New Roman" w:hAnsi="Times New Roman" w:cs="Times New Roman"/>
          <w:b/>
          <w:bCs/>
          <w:i/>
          <w:iCs/>
          <w:color w:val="808080" w:themeColor="background1" w:themeShade="80"/>
          <w:sz w:val="24"/>
        </w:rPr>
        <w:lastRenderedPageBreak/>
        <w:t>first mention.</w:t>
      </w:r>
      <w:r>
        <w:rPr>
          <w:rFonts w:ascii="Times New Roman" w:hAnsi="Times New Roman" w:cs="Times New Roman"/>
          <w:color w:val="808080" w:themeColor="background1" w:themeShade="80"/>
          <w:sz w:val="24"/>
        </w:rPr>
        <w:t>]</w:t>
      </w:r>
    </w:p>
    <w:p w14:paraId="20E1AA4F" w14:textId="77777777" w:rsidR="00A325D3" w:rsidRDefault="00000000">
      <w:pPr>
        <w:pStyle w:val="OAE31text"/>
        <w:spacing w:line="360" w:lineRule="auto"/>
        <w:ind w:firstLine="0"/>
        <w:jc w:val="left"/>
        <w:rPr>
          <w:rFonts w:ascii="Times New Roman" w:hAnsi="Times New Roman"/>
          <w:b/>
          <w:bCs/>
          <w:i/>
          <w:color w:val="808080" w:themeColor="background1" w:themeShade="80"/>
          <w:sz w:val="24"/>
          <w:szCs w:val="24"/>
        </w:rPr>
      </w:pPr>
      <w:r>
        <w:rPr>
          <w:rFonts w:ascii="Times New Roman" w:eastAsia="宋体" w:hAnsi="Times New Roman"/>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eastAsia="宋体" w:hAnsi="Times New Roman"/>
          <w:i/>
          <w:color w:val="auto"/>
          <w:sz w:val="24"/>
          <w:szCs w:val="24"/>
          <w:lang w:eastAsia="zh-CN"/>
        </w:rPr>
        <w:t>etc</w:t>
      </w:r>
      <w:r>
        <w:rPr>
          <w:rFonts w:ascii="Times New Roman" w:eastAsia="宋体" w:hAnsi="Times New Roman"/>
          <w:iCs/>
          <w:color w:val="auto"/>
          <w:sz w:val="24"/>
          <w:szCs w:val="24"/>
          <w:lang w:eastAsia="zh-CN"/>
        </w:rPr>
        <w:t>.</w:t>
      </w:r>
    </w:p>
    <w:p w14:paraId="0C4F571E" w14:textId="77777777" w:rsidR="00A325D3" w:rsidRDefault="00A325D3">
      <w:pPr>
        <w:adjustRightInd w:val="0"/>
        <w:snapToGrid w:val="0"/>
        <w:spacing w:line="360" w:lineRule="auto"/>
        <w:jc w:val="left"/>
        <w:rPr>
          <w:rFonts w:ascii="Times New Roman" w:eastAsia="Times New Roman" w:hAnsi="Times New Roman" w:cs="Times New Roman"/>
          <w:b/>
          <w:bCs/>
          <w:iCs/>
          <w:color w:val="190F13"/>
          <w:sz w:val="24"/>
        </w:rPr>
      </w:pPr>
    </w:p>
    <w:p w14:paraId="5ACDD923"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eastAsia="Times New Roman" w:hAnsi="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260FF93F" w14:textId="77777777" w:rsidR="00A325D3" w:rsidRDefault="00000000">
      <w:pPr>
        <w:adjustRightInd w:val="0"/>
        <w:snapToGrid w:val="0"/>
        <w:spacing w:line="360" w:lineRule="auto"/>
        <w:jc w:val="left"/>
        <w:rPr>
          <w:rFonts w:ascii="Times New Roman" w:eastAsia="Times New Roman" w:hAnsi="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4DD99E15" w14:textId="77777777" w:rsidR="00A325D3" w:rsidRDefault="00A325D3">
      <w:pPr>
        <w:adjustRightInd w:val="0"/>
        <w:snapToGrid w:val="0"/>
        <w:spacing w:line="360" w:lineRule="auto"/>
        <w:jc w:val="left"/>
        <w:rPr>
          <w:rFonts w:ascii="Times New Roman" w:eastAsia="宋体" w:hAnsi="Times New Roman" w:cs="Times New Roman"/>
          <w:b/>
          <w:bCs/>
          <w:iCs/>
          <w:color w:val="190F13"/>
          <w:sz w:val="24"/>
        </w:rPr>
      </w:pPr>
    </w:p>
    <w:p w14:paraId="30926E50" w14:textId="77777777" w:rsidR="00A325D3" w:rsidRDefault="00000000">
      <w:pPr>
        <w:adjustRightInd w:val="0"/>
        <w:snapToGrid w:val="0"/>
        <w:spacing w:line="360" w:lineRule="auto"/>
        <w:jc w:val="left"/>
        <w:rPr>
          <w:rFonts w:ascii="Times New Roman" w:eastAsia="宋体" w:hAnsi="Times New Roman" w:cs="Times New Roman"/>
          <w:b/>
          <w:bCs/>
          <w:iCs/>
          <w:color w:val="190F13"/>
          <w:sz w:val="24"/>
        </w:rPr>
      </w:pPr>
      <w:r>
        <w:rPr>
          <w:rFonts w:ascii="Times New Roman" w:eastAsia="宋体" w:hAnsi="Times New Roman" w:cs="Times New Roman"/>
          <w:b/>
          <w:bCs/>
          <w:iCs/>
          <w:color w:val="190F13"/>
          <w:sz w:val="24"/>
        </w:rPr>
        <w:t>LEVEL 1 HEADING</w:t>
      </w:r>
    </w:p>
    <w:p w14:paraId="7C9EAF00" w14:textId="77777777" w:rsidR="00A325D3" w:rsidRDefault="00000000">
      <w:pPr>
        <w:widowControl/>
        <w:adjustRightInd w:val="0"/>
        <w:snapToGrid w:val="0"/>
        <w:spacing w:line="360" w:lineRule="auto"/>
        <w:jc w:val="left"/>
        <w:rPr>
          <w:rFonts w:ascii="Times New Roman" w:hAnsi="Times New Roman" w:cs="Times New Roman"/>
          <w:iCs/>
          <w:color w:val="808080" w:themeColor="background1" w:themeShade="80"/>
          <w:sz w:val="24"/>
        </w:rPr>
      </w:pPr>
      <w:r>
        <w:rPr>
          <w:rFonts w:ascii="Times New Roman" w:hAnsi="Times New Roman" w:cs="Times New Roman"/>
          <w:iCs/>
          <w:color w:val="808080" w:themeColor="background1" w:themeShade="80"/>
          <w:sz w:val="24"/>
        </w:rPr>
        <w:t xml:space="preserve">[The Short Communication is a one body text with maximum 4 items (figures and tables) and 12 </w:t>
      </w:r>
      <w:proofErr w:type="spellStart"/>
      <w:r>
        <w:rPr>
          <w:rFonts w:ascii="Times New Roman" w:hAnsi="Times New Roman" w:cs="Times New Roman"/>
          <w:iCs/>
          <w:color w:val="808080" w:themeColor="background1" w:themeShade="80"/>
          <w:sz w:val="24"/>
        </w:rPr>
        <w:t>references.</w:t>
      </w:r>
      <w:r>
        <w:rPr>
          <w:rFonts w:ascii="Times New Roman" w:hAnsi="Times New Roman" w:cs="Times New Roman"/>
          <w:color w:val="808080" w:themeColor="background1" w:themeShade="80"/>
          <w:sz w:val="24"/>
        </w:rPr>
        <w:t>e.g</w:t>
      </w:r>
      <w:proofErr w:type="spellEnd"/>
      <w:r>
        <w:rPr>
          <w:rFonts w:ascii="Times New Roman" w:hAnsi="Times New Roman" w:cs="Times New Roman"/>
          <w:color w:val="808080" w:themeColor="background1" w:themeShade="80"/>
          <w:sz w:val="24"/>
        </w:rPr>
        <w:t>.,</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b/>
          <w:bCs/>
          <w:iCs/>
          <w:color w:val="808080" w:themeColor="background1" w:themeShade="80"/>
          <w:kern w:val="0"/>
          <w:sz w:val="24"/>
        </w:rPr>
        <w:t>MAIN TEXT</w:t>
      </w:r>
      <w:r>
        <w:rPr>
          <w:rFonts w:ascii="Times New Roman" w:eastAsia="宋体" w:hAnsi="Times New Roman" w:cs="Times New Roman"/>
          <w:color w:val="808080" w:themeColor="background1" w:themeShade="80"/>
          <w:kern w:val="0"/>
          <w:sz w:val="24"/>
        </w:rPr>
        <w:t>]</w:t>
      </w:r>
    </w:p>
    <w:p w14:paraId="6EAC9F30"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6F63EEF1" w14:textId="77777777" w:rsidR="00A325D3" w:rsidRDefault="00A325D3">
      <w:pPr>
        <w:widowControl/>
        <w:adjustRightInd w:val="0"/>
        <w:snapToGrid w:val="0"/>
        <w:spacing w:line="360" w:lineRule="auto"/>
        <w:jc w:val="left"/>
        <w:rPr>
          <w:rFonts w:ascii="Times New Roman" w:eastAsia="宋体" w:hAnsi="Times New Roman" w:cs="Times New Roman"/>
          <w:b/>
          <w:bCs/>
          <w:iCs/>
          <w:color w:val="000000"/>
          <w:kern w:val="0"/>
          <w:sz w:val="24"/>
        </w:rPr>
      </w:pPr>
    </w:p>
    <w:p w14:paraId="67D29327" w14:textId="77777777" w:rsidR="00A325D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Level 2 heading</w:t>
      </w:r>
    </w:p>
    <w:p w14:paraId="146425E6" w14:textId="77777777" w:rsidR="00A325D3" w:rsidRDefault="00A325D3">
      <w:pPr>
        <w:widowControl/>
        <w:adjustRightInd w:val="0"/>
        <w:snapToGrid w:val="0"/>
        <w:spacing w:line="360" w:lineRule="auto"/>
        <w:jc w:val="left"/>
        <w:rPr>
          <w:rFonts w:ascii="Times New Roman" w:eastAsia="宋体" w:hAnsi="Times New Roman" w:cs="Times New Roman"/>
          <w:i/>
          <w:color w:val="000000"/>
          <w:kern w:val="0"/>
          <w:sz w:val="24"/>
        </w:rPr>
      </w:pPr>
    </w:p>
    <w:p w14:paraId="610E9D27" w14:textId="77777777" w:rsidR="00A325D3" w:rsidRDefault="00000000">
      <w:pPr>
        <w:widowControl/>
        <w:adjustRightInd w:val="0"/>
        <w:snapToGrid w:val="0"/>
        <w:spacing w:line="360" w:lineRule="auto"/>
        <w:jc w:val="left"/>
        <w:rPr>
          <w:rFonts w:ascii="Times New Roman" w:eastAsia="宋体" w:hAnsi="Times New Roman" w:cs="Times New Roman"/>
          <w:i/>
          <w:color w:val="000000"/>
          <w:kern w:val="0"/>
          <w:sz w:val="24"/>
        </w:rPr>
      </w:pPr>
      <w:r>
        <w:rPr>
          <w:rFonts w:ascii="Times New Roman" w:eastAsia="宋体" w:hAnsi="Times New Roman" w:cs="Times New Roman"/>
          <w:i/>
          <w:color w:val="000000"/>
          <w:kern w:val="0"/>
          <w:sz w:val="24"/>
        </w:rPr>
        <w:t>Level 3 heading</w:t>
      </w:r>
    </w:p>
    <w:p w14:paraId="08AFCEA4" w14:textId="77777777" w:rsidR="00A325D3"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B972B83" w14:textId="77777777" w:rsidR="00A325D3"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516D3ACC" w14:textId="506763FB" w:rsidR="00A325D3" w:rsidRPr="00B3532C"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sidR="00B3532C" w:rsidRPr="00B3532C">
        <w:rPr>
          <w:rFonts w:ascii="Times New Roman" w:hAnsi="Times New Roman" w:cs="Times New Roman"/>
          <w:b/>
          <w:bCs/>
          <w:sz w:val="24"/>
        </w:rPr>
        <w:t>Supplementary Material Template.</w:t>
      </w:r>
    </w:p>
    <w:p w14:paraId="667587C3" w14:textId="77777777" w:rsidR="00A325D3"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45E63402" w14:textId="77777777" w:rsidR="00A325D3"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2B660758" w14:textId="77777777" w:rsidR="00A325D3" w:rsidRDefault="00000000">
      <w:pPr>
        <w:widowControl/>
        <w:numPr>
          <w:ilvl w:val="0"/>
          <w:numId w:val="2"/>
        </w:numPr>
        <w:shd w:val="clear" w:color="auto" w:fill="FFFFFF"/>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Avoid redundant explanations to all the data from the tables or illustrations.</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A325D3" w14:paraId="50F9DC23" w14:textId="77777777">
        <w:tc>
          <w:tcPr>
            <w:tcW w:w="4422" w:type="dxa"/>
          </w:tcPr>
          <w:p w14:paraId="043493EA" w14:textId="77777777" w:rsidR="00A325D3"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drawing>
                <wp:inline distT="0" distB="0" distL="114300" distR="114300" wp14:anchorId="465F7713" wp14:editId="5767E952">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701B1C6C" w14:textId="77777777" w:rsidR="00A325D3"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5B1E3FB6" w14:textId="77777777" w:rsidR="00A325D3"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486ECB53" wp14:editId="5D7B1581">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327F1949" w14:textId="77777777" w:rsidR="00A325D3"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A325D3" w14:paraId="7C90FFAD" w14:textId="77777777">
        <w:tc>
          <w:tcPr>
            <w:tcW w:w="8844" w:type="dxa"/>
            <w:gridSpan w:val="2"/>
          </w:tcPr>
          <w:p w14:paraId="1C7F03A8" w14:textId="77777777" w:rsidR="00A325D3"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drawing>
                <wp:inline distT="0" distB="0" distL="114300" distR="114300" wp14:anchorId="55F4D459" wp14:editId="2C83360C">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BC0ECF" w14:textId="77777777" w:rsidR="00A325D3"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61AD7FF0"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2]</w:t>
      </w:r>
    </w:p>
    <w:p w14:paraId="58121033" w14:textId="77777777" w:rsidR="00A325D3"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48045197"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68BAD842"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630743FA"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28C7AC28"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0F24484F"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7DF6C700"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w:t>
      </w:r>
      <w:r>
        <w:rPr>
          <w:rFonts w:ascii="Times New Roman" w:hAnsi="Times New Roman" w:cs="Times New Roman"/>
          <w:b/>
          <w:bCs/>
          <w:i/>
          <w:iCs/>
          <w:color w:val="808080" w:themeColor="background1" w:themeShade="80"/>
          <w:sz w:val="24"/>
        </w:rPr>
        <w:lastRenderedPageBreak/>
        <w:t xml:space="preserve">photomicrographs should be identified; </w:t>
      </w:r>
    </w:p>
    <w:p w14:paraId="7F3D5610"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6F1BA8CF"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1327F6ED" w14:textId="77777777" w:rsidR="00A325D3" w:rsidRDefault="00000000">
      <w:pPr>
        <w:numPr>
          <w:ilvl w:val="0"/>
          <w:numId w:val="3"/>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A325D3" w14:paraId="712B63D2" w14:textId="77777777">
        <w:trPr>
          <w:jc w:val="center"/>
        </w:trPr>
        <w:tc>
          <w:tcPr>
            <w:tcW w:w="8409" w:type="dxa"/>
          </w:tcPr>
          <w:p w14:paraId="7F38A0F5" w14:textId="77777777" w:rsidR="00A325D3"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60" w:dyaOrig="480" w14:anchorId="40BD2A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15pt;height:23.9pt" o:ole="">
                  <v:imagedata r:id="rId13" o:title=""/>
                </v:shape>
                <o:OLEObject Type="Embed" ProgID="Equation.3" ShapeID="_x0000_i1025" DrawAspect="Content" ObjectID="_1848668711" r:id="rId14"/>
              </w:object>
            </w:r>
          </w:p>
        </w:tc>
        <w:tc>
          <w:tcPr>
            <w:tcW w:w="435" w:type="dxa"/>
            <w:vAlign w:val="center"/>
          </w:tcPr>
          <w:p w14:paraId="3A83E66B" w14:textId="77777777" w:rsidR="00A325D3"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28A15E09" w14:textId="77777777" w:rsidR="00A325D3"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51A144BA" w14:textId="77777777" w:rsidR="00A325D3" w:rsidRDefault="00000000">
      <w:pPr>
        <w:numPr>
          <w:ilvl w:val="0"/>
          <w:numId w:val="3"/>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2D67C05" w14:textId="77777777" w:rsidR="00A325D3" w:rsidRDefault="00A325D3">
      <w:pPr>
        <w:widowControl/>
        <w:adjustRightInd w:val="0"/>
        <w:snapToGrid w:val="0"/>
        <w:spacing w:line="360" w:lineRule="auto"/>
        <w:jc w:val="left"/>
        <w:rPr>
          <w:rFonts w:ascii="Times New Roman" w:eastAsia="宋体" w:hAnsi="Times New Roman" w:cs="Times New Roman"/>
          <w:b/>
          <w:bCs/>
          <w:kern w:val="0"/>
          <w:sz w:val="24"/>
        </w:rPr>
      </w:pPr>
    </w:p>
    <w:p w14:paraId="6960AD98" w14:textId="77777777" w:rsidR="00A325D3"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60" w:type="dxa"/>
        <w:tblLayout w:type="fixed"/>
        <w:tblLook w:val="04A0" w:firstRow="1" w:lastRow="0" w:firstColumn="1" w:lastColumn="0" w:noHBand="0" w:noVBand="1"/>
      </w:tblPr>
      <w:tblGrid>
        <w:gridCol w:w="1539"/>
        <w:gridCol w:w="921"/>
        <w:gridCol w:w="786"/>
        <w:gridCol w:w="903"/>
        <w:gridCol w:w="948"/>
        <w:gridCol w:w="1826"/>
        <w:gridCol w:w="1437"/>
      </w:tblGrid>
      <w:tr w:rsidR="00A325D3" w14:paraId="52B98863" w14:textId="77777777" w:rsidTr="00A325D3">
        <w:trPr>
          <w:cnfStyle w:val="100000000000" w:firstRow="1" w:lastRow="0" w:firstColumn="0" w:lastColumn="0" w:oddVBand="0" w:evenVBand="0" w:oddHBand="0" w:evenHBand="0" w:firstRowFirstColumn="0" w:firstRowLastColumn="0" w:lastRowFirstColumn="0" w:lastRowLastColumn="0"/>
          <w:trHeight w:val="730"/>
        </w:trPr>
        <w:tc>
          <w:tcPr>
            <w:tcW w:w="1539" w:type="dxa"/>
          </w:tcPr>
          <w:p w14:paraId="3CF0A1FF" w14:textId="77777777" w:rsidR="00A325D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21" w:type="dxa"/>
          </w:tcPr>
          <w:p w14:paraId="76837E30" w14:textId="77777777" w:rsidR="00A325D3"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6" w:type="dxa"/>
          </w:tcPr>
          <w:p w14:paraId="2D8CED60" w14:textId="77777777" w:rsidR="00A325D3"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3" w:type="dxa"/>
          </w:tcPr>
          <w:p w14:paraId="127B521F" w14:textId="77777777" w:rsidR="00A325D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8" w:type="dxa"/>
          </w:tcPr>
          <w:p w14:paraId="200A255D" w14:textId="77777777" w:rsidR="00A325D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26" w:type="dxa"/>
          </w:tcPr>
          <w:p w14:paraId="404819CE" w14:textId="77777777" w:rsidR="00A325D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7" w:type="dxa"/>
          </w:tcPr>
          <w:p w14:paraId="2912D671" w14:textId="77777777" w:rsidR="00A325D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A325D3" w14:paraId="6A816611" w14:textId="77777777" w:rsidTr="00A325D3">
        <w:trPr>
          <w:trHeight w:val="708"/>
        </w:trPr>
        <w:tc>
          <w:tcPr>
            <w:tcW w:w="1539" w:type="dxa"/>
          </w:tcPr>
          <w:p w14:paraId="32B227EA" w14:textId="77777777" w:rsidR="00A325D3"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21" w:type="dxa"/>
          </w:tcPr>
          <w:p w14:paraId="77B20FB3"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6" w:type="dxa"/>
          </w:tcPr>
          <w:p w14:paraId="0511421D" w14:textId="77777777" w:rsidR="00A325D3"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3" w:type="dxa"/>
          </w:tcPr>
          <w:p w14:paraId="0221FE39" w14:textId="77777777" w:rsidR="00A325D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8" w:type="dxa"/>
          </w:tcPr>
          <w:p w14:paraId="6D228036" w14:textId="77777777" w:rsidR="00A325D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26" w:type="dxa"/>
          </w:tcPr>
          <w:p w14:paraId="5F9D779A" w14:textId="77777777" w:rsidR="00A325D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7" w:type="dxa"/>
          </w:tcPr>
          <w:p w14:paraId="37023393" w14:textId="77777777" w:rsidR="00A325D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A325D3" w14:paraId="1D1851AE" w14:textId="77777777" w:rsidTr="00A325D3">
        <w:trPr>
          <w:trHeight w:val="343"/>
        </w:trPr>
        <w:tc>
          <w:tcPr>
            <w:tcW w:w="1539" w:type="dxa"/>
          </w:tcPr>
          <w:p w14:paraId="013587F3" w14:textId="77777777" w:rsidR="00A325D3"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21" w:type="dxa"/>
          </w:tcPr>
          <w:p w14:paraId="7DAD2CB9" w14:textId="77777777" w:rsidR="00A325D3"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6" w:type="dxa"/>
          </w:tcPr>
          <w:p w14:paraId="77999EEE"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3" w:type="dxa"/>
          </w:tcPr>
          <w:p w14:paraId="5B73013A"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8" w:type="dxa"/>
          </w:tcPr>
          <w:p w14:paraId="6602F625"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26" w:type="dxa"/>
          </w:tcPr>
          <w:p w14:paraId="1AA9CEBF"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7" w:type="dxa"/>
          </w:tcPr>
          <w:p w14:paraId="7F6D3F0A"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A325D3" w14:paraId="65D23586" w14:textId="77777777" w:rsidTr="00A325D3">
        <w:trPr>
          <w:trHeight w:val="730"/>
        </w:trPr>
        <w:tc>
          <w:tcPr>
            <w:tcW w:w="1539" w:type="dxa"/>
          </w:tcPr>
          <w:p w14:paraId="49023B2E" w14:textId="77777777" w:rsidR="00A325D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21" w:type="dxa"/>
          </w:tcPr>
          <w:p w14:paraId="75A52BAC" w14:textId="77777777" w:rsidR="00A325D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6" w:type="dxa"/>
          </w:tcPr>
          <w:p w14:paraId="5C896F20" w14:textId="77777777" w:rsidR="00A325D3"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3" w:type="dxa"/>
          </w:tcPr>
          <w:p w14:paraId="1F791264"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8" w:type="dxa"/>
          </w:tcPr>
          <w:p w14:paraId="02C35229"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26" w:type="dxa"/>
          </w:tcPr>
          <w:p w14:paraId="1A339B7B"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7" w:type="dxa"/>
          </w:tcPr>
          <w:p w14:paraId="48E07415" w14:textId="77777777" w:rsidR="00A325D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4C5C4519" w14:textId="77777777" w:rsidR="00A325D3"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PFS: progression-free survival; OS: overall survival; CHOP:</w:t>
      </w:r>
      <w:r>
        <w:rPr>
          <w:rFonts w:ascii="Times New Roman" w:eastAsia="宋体" w:hAnsi="Times New Roman" w:cs="Times New Roman"/>
          <w:color w:val="000000"/>
          <w:kern w:val="0"/>
          <w:sz w:val="24"/>
        </w:rPr>
        <w:t xml:space="preserve"> </w:t>
      </w:r>
      <w:r>
        <w:rPr>
          <w:rFonts w:ascii="Times New Roman" w:eastAsia="宋体" w:hAnsi="Times New Roman" w:cs="Times New Roman"/>
          <w:bCs/>
          <w:color w:val="000000"/>
          <w:kern w:val="0"/>
          <w:sz w:val="24"/>
        </w:rPr>
        <w:t xml:space="preserve">cyclophosphamide, doxorubicin, vincristine, and prednisone; CVP: cyclophosphamide, vincristine, and prednisone; CIOP: </w:t>
      </w:r>
      <w:r>
        <w:rPr>
          <w:rFonts w:ascii="Times New Roman" w:eastAsia="宋体" w:hAnsi="Times New Roman" w:cs="Times New Roman"/>
          <w:bCs/>
          <w:color w:val="000000"/>
          <w:kern w:val="0"/>
          <w:sz w:val="24"/>
        </w:rPr>
        <w:lastRenderedPageBreak/>
        <w:t xml:space="preserve">cyclophosphamide, idarubicin, vincristine, and prednisone; CR: complete response. This table is cited with permission from Li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0AD3ADBF" w14:textId="77777777" w:rsidR="00A325D3"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75BD2DCF" w14:textId="77777777" w:rsidR="00A325D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5934B97" w14:textId="77777777" w:rsidR="00A325D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2EC7E78D" w14:textId="77777777" w:rsidR="00A325D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460AE443" w14:textId="77777777" w:rsidR="00A325D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AE3C897" w14:textId="77777777" w:rsidR="00A325D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7F93120F" w14:textId="77777777" w:rsidR="00A325D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4828B50C" w14:textId="77777777" w:rsidR="00A325D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5CB660E7" w14:textId="77777777" w:rsidR="00A325D3" w:rsidRDefault="00A325D3">
      <w:pPr>
        <w:adjustRightInd w:val="0"/>
        <w:snapToGrid w:val="0"/>
        <w:spacing w:line="360" w:lineRule="auto"/>
        <w:jc w:val="left"/>
        <w:rPr>
          <w:rFonts w:ascii="Times New Roman" w:eastAsia="Times New Roman" w:hAnsi="Times New Roman" w:cs="Times New Roman"/>
          <w:b/>
          <w:bCs/>
          <w:iCs/>
          <w:color w:val="190F13"/>
          <w:sz w:val="24"/>
        </w:rPr>
      </w:pPr>
    </w:p>
    <w:p w14:paraId="5BB06C10" w14:textId="77777777" w:rsidR="00A325D3"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1A2E7C1B" w14:textId="77777777" w:rsidR="00A325D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bookmarkStart w:id="4" w:name="_Hlk59623951"/>
      <w:r>
        <w:rPr>
          <w:rFonts w:ascii="Times New Roman" w:eastAsia="宋体" w:hAnsi="Times New Roman" w:cs="Times New Roman"/>
          <w:b/>
          <w:bCs/>
          <w:iCs/>
          <w:color w:val="000000"/>
          <w:kern w:val="0"/>
          <w:sz w:val="24"/>
        </w:rPr>
        <w:t>Acknowledgments</w:t>
      </w:r>
    </w:p>
    <w:p w14:paraId="045BC691" w14:textId="77777777" w:rsidR="00A325D3" w:rsidRDefault="00000000">
      <w:pPr>
        <w:pStyle w:val="NormalWeb"/>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hyperlink r:id="rId15" w:history="1">
        <w:r w:rsidR="00A325D3">
          <w:rPr>
            <w:rStyle w:val="Hyperlink"/>
            <w:rFonts w:ascii="Times New Roman" w:eastAsiaTheme="minorEastAsia" w:hAnsi="Times New Roman" w:cs="Times New Roman"/>
            <w:b/>
            <w:bCs/>
            <w:kern w:val="2"/>
          </w:rPr>
          <w:t>the criteria</w:t>
        </w:r>
      </w:hyperlink>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4FDD6957" w14:textId="77777777" w:rsidR="00A325D3" w:rsidRDefault="00A325D3">
      <w:pPr>
        <w:widowControl/>
        <w:adjustRightInd w:val="0"/>
        <w:snapToGrid w:val="0"/>
        <w:spacing w:line="360" w:lineRule="auto"/>
        <w:jc w:val="left"/>
        <w:rPr>
          <w:rFonts w:ascii="Times New Roman" w:eastAsia="宋体" w:hAnsi="Times New Roman" w:cs="Times New Roman"/>
          <w:b/>
          <w:bCs/>
          <w:iCs/>
          <w:color w:val="000000"/>
          <w:kern w:val="0"/>
          <w:sz w:val="24"/>
        </w:rPr>
      </w:pPr>
    </w:p>
    <w:p w14:paraId="7C1EFF13" w14:textId="77777777" w:rsidR="00A325D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Authors’ contributions</w:t>
      </w:r>
    </w:p>
    <w:p w14:paraId="4C2C7F40" w14:textId="77777777" w:rsidR="00A325D3"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xml:space="preserve">Single author: </w:t>
      </w:r>
    </w:p>
    <w:p w14:paraId="621AA41F" w14:textId="77777777" w:rsidR="00A325D3"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The author contributed solely to the article.</w:t>
      </w:r>
    </w:p>
    <w:p w14:paraId="33172C5A" w14:textId="77777777" w:rsidR="00A325D3" w:rsidRDefault="00000000">
      <w:pPr>
        <w:widowControl/>
        <w:adjustRightInd w:val="0"/>
        <w:snapToGrid w:val="0"/>
        <w:spacing w:line="360" w:lineRule="auto"/>
        <w:jc w:val="left"/>
        <w:rPr>
          <w:rFonts w:ascii="Times New Roman" w:eastAsia="宋体" w:hAnsi="Times New Roman" w:cs="Times New Roman"/>
          <w:color w:val="0070C0"/>
          <w:kern w:val="0"/>
          <w:sz w:val="24"/>
        </w:rPr>
      </w:pPr>
      <w:r>
        <w:rPr>
          <w:rFonts w:ascii="Times New Roman" w:eastAsia="宋体" w:hAnsi="Times New Roman" w:cs="Times New Roman"/>
          <w:color w:val="000000"/>
          <w:kern w:val="0"/>
          <w:sz w:val="24"/>
        </w:rPr>
        <w:t>Two or more authors:</w:t>
      </w:r>
    </w:p>
    <w:p w14:paraId="1B0D5289" w14:textId="77777777" w:rsidR="00A325D3"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9242370" w14:textId="77777777" w:rsidR="00A325D3"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lastRenderedPageBreak/>
        <w:t>Performed data acquisition, as well as provided administrative, technical, and material support: Castillo N, Young V</w:t>
      </w:r>
    </w:p>
    <w:p w14:paraId="2A707F71" w14:textId="77777777" w:rsidR="00A325D3" w:rsidRDefault="00A325D3">
      <w:pPr>
        <w:widowControl/>
        <w:adjustRightInd w:val="0"/>
        <w:snapToGrid w:val="0"/>
        <w:spacing w:line="360" w:lineRule="auto"/>
        <w:jc w:val="left"/>
        <w:rPr>
          <w:rFonts w:ascii="Times New Roman" w:eastAsia="宋体" w:hAnsi="Times New Roman" w:cs="Times New Roman"/>
          <w:kern w:val="0"/>
          <w:sz w:val="24"/>
        </w:rPr>
      </w:pPr>
      <w:bookmarkStart w:id="5" w:name="_Hlk63414153"/>
    </w:p>
    <w:bookmarkEnd w:id="5"/>
    <w:p w14:paraId="38D5E047" w14:textId="77777777" w:rsidR="00A325D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 xml:space="preserve">Availability of data and materials </w:t>
      </w:r>
    </w:p>
    <w:p w14:paraId="0009CF8D" w14:textId="77777777" w:rsidR="00A325D3"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136BF9D7" w14:textId="77777777" w:rsidR="00A325D3"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305C67A1" w14:textId="77777777" w:rsidR="00A325D3" w:rsidRDefault="00A325D3">
      <w:pPr>
        <w:widowControl/>
        <w:adjustRightInd w:val="0"/>
        <w:snapToGrid w:val="0"/>
        <w:spacing w:line="360" w:lineRule="auto"/>
        <w:jc w:val="left"/>
        <w:rPr>
          <w:rFonts w:ascii="Times New Roman" w:eastAsia="宋体" w:hAnsi="Times New Roman" w:cs="Times New Roman"/>
          <w:b/>
          <w:bCs/>
          <w:iCs/>
          <w:color w:val="000000"/>
          <w:kern w:val="0"/>
          <w:sz w:val="24"/>
        </w:rPr>
      </w:pPr>
    </w:p>
    <w:p w14:paraId="6400474C" w14:textId="77777777" w:rsidR="00A325D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Financial support and sponsorship</w:t>
      </w:r>
    </w:p>
    <w:p w14:paraId="79BC24FE" w14:textId="77777777" w:rsidR="00A325D3"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41E4242D" w14:textId="77777777" w:rsidR="00A325D3"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 xml:space="preserve">This work was supported by Grant name XX (No. XXXX; No. </w:t>
      </w:r>
      <w:proofErr w:type="gramStart"/>
      <w:r>
        <w:rPr>
          <w:rFonts w:ascii="Times New Roman" w:hAnsi="Times New Roman" w:cs="Times New Roman"/>
          <w:iCs/>
          <w:sz w:val="24"/>
        </w:rPr>
        <w:t>XXX)...</w:t>
      </w:r>
      <w:proofErr w:type="gramEnd"/>
    </w:p>
    <w:p w14:paraId="684CAE95" w14:textId="77777777" w:rsidR="00A325D3"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is no grant:</w:t>
      </w:r>
    </w:p>
    <w:p w14:paraId="60D27AF8" w14:textId="77777777" w:rsidR="00A325D3"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None.</w:t>
      </w:r>
    </w:p>
    <w:p w14:paraId="05C46B11" w14:textId="77777777" w:rsidR="00A325D3" w:rsidRDefault="00A325D3">
      <w:pPr>
        <w:widowControl/>
        <w:adjustRightInd w:val="0"/>
        <w:snapToGrid w:val="0"/>
        <w:spacing w:line="360" w:lineRule="auto"/>
        <w:jc w:val="left"/>
        <w:rPr>
          <w:rFonts w:ascii="Times New Roman" w:eastAsia="宋体" w:hAnsi="Times New Roman" w:cs="Times New Roman"/>
          <w:b/>
          <w:bCs/>
          <w:iCs/>
          <w:kern w:val="0"/>
          <w:sz w:val="24"/>
        </w:rPr>
      </w:pPr>
    </w:p>
    <w:p w14:paraId="5B4C1F06" w14:textId="77777777" w:rsidR="00A325D3" w:rsidRDefault="00000000">
      <w:pPr>
        <w:widowControl/>
        <w:adjustRightInd w:val="0"/>
        <w:snapToGrid w:val="0"/>
        <w:spacing w:line="360" w:lineRule="auto"/>
        <w:jc w:val="left"/>
        <w:rPr>
          <w:rFonts w:ascii="Times New Roman" w:eastAsia="宋体" w:hAnsi="Times New Roman" w:cs="Times New Roman"/>
          <w:b/>
          <w:bCs/>
          <w:iCs/>
          <w:kern w:val="0"/>
          <w:sz w:val="24"/>
        </w:rPr>
      </w:pPr>
      <w:r>
        <w:rPr>
          <w:rFonts w:ascii="Times New Roman" w:eastAsia="宋体" w:hAnsi="Times New Roman" w:cs="Times New Roman"/>
          <w:b/>
          <w:bCs/>
          <w:iCs/>
          <w:kern w:val="0"/>
          <w:sz w:val="24"/>
        </w:rPr>
        <w:t>Conflicts of interest</w:t>
      </w:r>
    </w:p>
    <w:p w14:paraId="124F1DB2"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0032FA74"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3EBEDDE0"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3B52BAE2" w14:textId="5778EDD8"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2"/>
      <w:bookmarkStart w:id="9" w:name="OLE_LINK13"/>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hyperlink r:id="rId16" w:history="1">
        <w:r w:rsidR="00496860" w:rsidRPr="003D382A">
          <w:rPr>
            <w:rStyle w:val="Hyperlink"/>
            <w:rFonts w:ascii="Times New Roman" w:hAnsi="Times New Roman" w:cs="Times New Roman" w:hint="eastAsia"/>
            <w:b/>
            <w:bCs/>
            <w:sz w:val="24"/>
          </w:rPr>
          <w:t>E</w:t>
        </w:r>
        <w:r w:rsidR="00496860" w:rsidRPr="003D382A">
          <w:rPr>
            <w:rStyle w:val="Hyperlink"/>
            <w:rFonts w:ascii="Times New Roman" w:hAnsi="Times New Roman" w:cs="Times New Roman"/>
            <w:b/>
            <w:bCs/>
            <w:sz w:val="24"/>
          </w:rPr>
          <w:t>ditorial</w:t>
        </w:r>
        <w:r w:rsidR="00496860" w:rsidRPr="003D382A">
          <w:rPr>
            <w:rStyle w:val="Hyperlink"/>
            <w:rFonts w:ascii="Times New Roman" w:hAnsi="Times New Roman" w:cs="Times New Roman" w:hint="eastAsia"/>
            <w:b/>
            <w:bCs/>
            <w:sz w:val="24"/>
          </w:rPr>
          <w:t xml:space="preserve"> P</w:t>
        </w:r>
        <w:r w:rsidR="00496860" w:rsidRPr="003D382A">
          <w:rPr>
            <w:rStyle w:val="Hyperlink"/>
            <w:rFonts w:ascii="Times New Roman" w:hAnsi="Times New Roman" w:cs="Times New Roman"/>
            <w:b/>
            <w:bCs/>
            <w:sz w:val="24"/>
          </w:rPr>
          <w:t>olicies</w:t>
        </w:r>
      </w:hyperlink>
      <w:r w:rsidR="00496860">
        <w:rPr>
          <w:rFonts w:ascii="Times New Roman" w:hAnsi="Times New Roman" w:cs="Times New Roman" w:hint="eastAsia"/>
          <w:sz w:val="24"/>
        </w:rPr>
        <w:t xml:space="preserve"> </w:t>
      </w:r>
      <w:r w:rsidR="00496860">
        <w:rPr>
          <w:rFonts w:ascii="Times New Roman" w:hAnsi="Times New Roman" w:cs="Times New Roman"/>
          <w:sz w:val="24"/>
        </w:rPr>
        <w:t xml:space="preserve">of </w:t>
      </w:r>
      <w:r w:rsidR="00496860" w:rsidRPr="003D382A">
        <w:rPr>
          <w:rFonts w:ascii="Times New Roman" w:hAnsi="Times New Roman" w:cs="Times New Roman"/>
          <w:sz w:val="24"/>
        </w:rPr>
        <w:t>Crop Quality</w:t>
      </w:r>
      <w:r w:rsidR="00496860">
        <w:rPr>
          <w:rFonts w:ascii="Times New Roman" w:hAnsi="Times New Roman" w:cs="Times New Roman" w:hint="eastAsia"/>
          <w:b/>
          <w:bCs/>
          <w:i/>
          <w:iCs/>
          <w:sz w:val="24"/>
        </w:rPr>
        <w:t xml:space="preserve"> </w:t>
      </w:r>
      <w:r w:rsidR="00496860">
        <w:rPr>
          <w:rFonts w:ascii="Times New Roman" w:hAnsi="Times New Roman" w:cs="Times New Roman"/>
          <w:sz w:val="24"/>
        </w:rPr>
        <w:t>for a full explanation</w:t>
      </w:r>
      <w:r>
        <w:rPr>
          <w:rFonts w:ascii="Times New Roman" w:hAnsi="Times New Roman" w:cs="Times New Roman"/>
          <w:sz w:val="24"/>
        </w:rPr>
        <w:t>.</w:t>
      </w:r>
    </w:p>
    <w:p w14:paraId="6FD85687" w14:textId="77777777" w:rsidR="00A325D3" w:rsidRDefault="00A325D3">
      <w:pPr>
        <w:widowControl/>
        <w:adjustRightInd w:val="0"/>
        <w:snapToGrid w:val="0"/>
        <w:spacing w:line="360" w:lineRule="auto"/>
        <w:jc w:val="left"/>
        <w:rPr>
          <w:rFonts w:ascii="Times New Roman" w:eastAsia="宋体" w:hAnsi="Times New Roman" w:cs="Times New Roman"/>
          <w:b/>
          <w:bCs/>
          <w:iCs/>
          <w:color w:val="000000"/>
          <w:kern w:val="0"/>
          <w:sz w:val="24"/>
        </w:rPr>
      </w:pPr>
    </w:p>
    <w:p w14:paraId="597C5E7F" w14:textId="77777777" w:rsidR="00A325D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Ethical approval and consent to participate</w:t>
      </w:r>
    </w:p>
    <w:p w14:paraId="134205E1"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lastRenderedPageBreak/>
        <w:t xml:space="preserve">Research involving human subjects, human material or human data must be performed in accordance with the </w:t>
      </w:r>
      <w:hyperlink r:id="rId17" w:history="1">
        <w:r w:rsidR="00A325D3">
          <w:rPr>
            <w:rStyle w:val="Hyperlink"/>
            <w:rFonts w:ascii="Times New Roman" w:hAnsi="Times New Roman" w:cs="Times New Roman"/>
            <w:b/>
            <w:bCs/>
            <w:sz w:val="24"/>
          </w:rPr>
          <w:t>Declaration of Helsinki</w:t>
        </w:r>
      </w:hyperlink>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66E8571C" w14:textId="2AE3A491"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hyperlink r:id="rId18" w:history="1">
        <w:r w:rsidR="00496860" w:rsidRPr="003D382A">
          <w:rPr>
            <w:rStyle w:val="Hyperlink"/>
            <w:rFonts w:ascii="Times New Roman" w:hAnsi="Times New Roman" w:cs="Times New Roman" w:hint="eastAsia"/>
            <w:b/>
            <w:bCs/>
            <w:sz w:val="24"/>
          </w:rPr>
          <w:t>E</w:t>
        </w:r>
        <w:r w:rsidR="00496860" w:rsidRPr="003D382A">
          <w:rPr>
            <w:rStyle w:val="Hyperlink"/>
            <w:rFonts w:ascii="Times New Roman" w:hAnsi="Times New Roman" w:cs="Times New Roman"/>
            <w:b/>
            <w:bCs/>
            <w:sz w:val="24"/>
          </w:rPr>
          <w:t>ditorial</w:t>
        </w:r>
        <w:r w:rsidR="00496860" w:rsidRPr="003D382A">
          <w:rPr>
            <w:rStyle w:val="Hyperlink"/>
            <w:rFonts w:ascii="Times New Roman" w:hAnsi="Times New Roman" w:cs="Times New Roman" w:hint="eastAsia"/>
            <w:b/>
            <w:bCs/>
            <w:sz w:val="24"/>
          </w:rPr>
          <w:t xml:space="preserve"> P</w:t>
        </w:r>
        <w:r w:rsidR="00496860" w:rsidRPr="003D382A">
          <w:rPr>
            <w:rStyle w:val="Hyperlink"/>
            <w:rFonts w:ascii="Times New Roman" w:hAnsi="Times New Roman" w:cs="Times New Roman"/>
            <w:b/>
            <w:bCs/>
            <w:sz w:val="24"/>
          </w:rPr>
          <w:t>olicies</w:t>
        </w:r>
      </w:hyperlink>
      <w:r>
        <w:rPr>
          <w:rFonts w:ascii="Times New Roman" w:hAnsi="Times New Roman" w:cs="Times New Roman"/>
          <w:sz w:val="24"/>
        </w:rPr>
        <w:t xml:space="preserve">. </w:t>
      </w:r>
    </w:p>
    <w:p w14:paraId="7A62CD39"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6"/>
      <w:bookmarkStart w:id="11" w:name="OLE_LINK17"/>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3B67EDCE" w14:textId="77777777" w:rsidR="00A325D3" w:rsidRDefault="00A325D3">
      <w:pPr>
        <w:widowControl/>
        <w:adjustRightInd w:val="0"/>
        <w:snapToGrid w:val="0"/>
        <w:spacing w:line="360" w:lineRule="auto"/>
        <w:jc w:val="left"/>
        <w:rPr>
          <w:rFonts w:ascii="Times New Roman" w:eastAsia="宋体" w:hAnsi="Times New Roman" w:cs="Times New Roman"/>
          <w:b/>
          <w:bCs/>
          <w:iCs/>
          <w:color w:val="000000"/>
          <w:kern w:val="0"/>
          <w:sz w:val="24"/>
        </w:rPr>
      </w:pPr>
    </w:p>
    <w:p w14:paraId="1D1AD978" w14:textId="77777777" w:rsidR="00A325D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Consent for publication</w:t>
      </w:r>
    </w:p>
    <w:p w14:paraId="2A159E12"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1A5DEB56"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201A1112" w14:textId="77777777" w:rsidR="00A325D3" w:rsidRDefault="00A325D3">
      <w:pPr>
        <w:widowControl/>
        <w:adjustRightInd w:val="0"/>
        <w:snapToGrid w:val="0"/>
        <w:spacing w:line="360" w:lineRule="auto"/>
        <w:jc w:val="left"/>
        <w:rPr>
          <w:rFonts w:ascii="Times New Roman" w:eastAsia="宋体" w:hAnsi="Times New Roman" w:cs="Times New Roman"/>
          <w:b/>
          <w:bCs/>
          <w:iCs/>
          <w:color w:val="000000"/>
          <w:kern w:val="0"/>
          <w:sz w:val="24"/>
        </w:rPr>
      </w:pPr>
    </w:p>
    <w:p w14:paraId="230D9650" w14:textId="77777777" w:rsidR="00A325D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Copyright</w:t>
      </w:r>
    </w:p>
    <w:p w14:paraId="5B4C4C6F" w14:textId="77777777" w:rsidR="00A325D3"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The Author(s) 202</w:t>
      </w:r>
      <w:r>
        <w:rPr>
          <w:rFonts w:ascii="Times New Roman" w:eastAsia="宋体" w:hAnsi="Times New Roman" w:cs="Times New Roman" w:hint="eastAsia"/>
          <w:color w:val="000000"/>
          <w:kern w:val="0"/>
          <w:sz w:val="24"/>
        </w:rPr>
        <w:t>5</w:t>
      </w:r>
      <w:r>
        <w:rPr>
          <w:rFonts w:ascii="Times New Roman" w:eastAsia="宋体" w:hAnsi="Times New Roman" w:cs="Times New Roman"/>
          <w:color w:val="000000"/>
          <w:kern w:val="0"/>
          <w:sz w:val="24"/>
        </w:rPr>
        <w:t>.</w:t>
      </w:r>
    </w:p>
    <w:p w14:paraId="191D2235" w14:textId="77777777" w:rsidR="00A325D3" w:rsidRDefault="00A325D3">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0DB6039A" w14:textId="77777777" w:rsidR="00A325D3"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bookmarkEnd w:id="4"/>
    <w:p w14:paraId="1AB4F534" w14:textId="77777777" w:rsidR="00A325D3"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2B2F7F98"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583EAA6E"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771D3159"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If there are six authors or less, please list all the authors; If there are more than six authors, please list the first three authors with et al.;</w:t>
      </w:r>
    </w:p>
    <w:p w14:paraId="35FB190C" w14:textId="77777777" w:rsidR="00A325D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19" w:history="1">
        <w:r w:rsidR="00A325D3">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7CFCA29E" w14:textId="77777777" w:rsidR="00A325D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02F78F9F" w14:textId="77777777" w:rsidR="00A325D3"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6E4D82ED" w14:textId="77777777" w:rsidR="00A325D3"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EA4B8D5" w14:textId="77777777" w:rsidR="00A325D3" w:rsidRDefault="00A325D3">
      <w:pPr>
        <w:jc w:val="left"/>
        <w:rPr>
          <w:rFonts w:ascii="Times New Roman" w:hAnsi="Times New Roman" w:cs="Times New Roman"/>
          <w:sz w:val="24"/>
        </w:rPr>
      </w:pPr>
    </w:p>
    <w:p w14:paraId="0053A22B" w14:textId="77777777" w:rsidR="00A325D3"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2380F67B" w14:textId="77777777" w:rsidR="00A325D3"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257CA2A1" w14:textId="77777777" w:rsidR="00A325D3" w:rsidRDefault="00A325D3">
      <w:pPr>
        <w:jc w:val="left"/>
        <w:rPr>
          <w:rFonts w:ascii="Times New Roman" w:hAnsi="Times New Roman" w:cs="Times New Roman"/>
          <w:sz w:val="24"/>
        </w:rPr>
      </w:pPr>
    </w:p>
    <w:p w14:paraId="3977C977" w14:textId="77777777" w:rsidR="00A325D3"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43789EF1" w14:textId="77777777" w:rsidR="00A325D3"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05764CAF" w14:textId="77777777" w:rsidR="00A325D3" w:rsidRDefault="00A325D3">
      <w:pPr>
        <w:jc w:val="left"/>
        <w:rPr>
          <w:rFonts w:ascii="Times New Roman" w:hAnsi="Times New Roman" w:cs="Times New Roman"/>
          <w:sz w:val="24"/>
        </w:rPr>
      </w:pPr>
    </w:p>
    <w:p w14:paraId="266893D7" w14:textId="77777777" w:rsidR="00A325D3"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14FC76C6" w14:textId="77777777" w:rsidR="00A325D3"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34655156" w14:textId="77777777" w:rsidR="00A325D3" w:rsidRDefault="00A325D3">
      <w:pPr>
        <w:jc w:val="left"/>
        <w:rPr>
          <w:rFonts w:ascii="Times New Roman" w:hAnsi="Times New Roman" w:cs="Times New Roman"/>
          <w:sz w:val="24"/>
        </w:rPr>
      </w:pPr>
    </w:p>
    <w:p w14:paraId="2DEE2E0E" w14:textId="77777777" w:rsidR="00A325D3"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25699273" w14:textId="77777777" w:rsidR="00A325D3"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5E240491" w14:textId="77777777" w:rsidR="00A325D3" w:rsidRDefault="00A325D3">
      <w:pPr>
        <w:jc w:val="left"/>
        <w:rPr>
          <w:rFonts w:ascii="Times New Roman" w:eastAsia="Roboto" w:hAnsi="Times New Roman" w:cs="Times New Roman"/>
          <w:color w:val="000000"/>
          <w:sz w:val="24"/>
          <w:shd w:val="clear" w:color="auto" w:fill="FFFFFF"/>
        </w:rPr>
      </w:pPr>
    </w:p>
    <w:p w14:paraId="26D010C2" w14:textId="77777777" w:rsidR="00A325D3"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171FB367"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3632307D" w14:textId="77777777" w:rsidR="00A325D3" w:rsidRDefault="00A325D3">
      <w:pPr>
        <w:jc w:val="left"/>
        <w:rPr>
          <w:rFonts w:ascii="Times New Roman" w:eastAsia="Roboto" w:hAnsi="Times New Roman" w:cs="Times New Roman"/>
          <w:color w:val="000000"/>
          <w:sz w:val="24"/>
          <w:shd w:val="clear" w:color="auto" w:fill="FFFFFF"/>
        </w:rPr>
      </w:pPr>
    </w:p>
    <w:p w14:paraId="3E7AFC7C" w14:textId="77777777" w:rsidR="00A325D3"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0F34E90E"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7BDD86EA" w14:textId="77777777" w:rsidR="00A325D3" w:rsidRDefault="00A325D3">
      <w:pPr>
        <w:jc w:val="left"/>
        <w:rPr>
          <w:rFonts w:ascii="Times New Roman" w:eastAsia="Roboto" w:hAnsi="Times New Roman" w:cs="Times New Roman"/>
          <w:color w:val="000000"/>
          <w:sz w:val="24"/>
          <w:shd w:val="clear" w:color="auto" w:fill="FFFFFF"/>
        </w:rPr>
      </w:pPr>
    </w:p>
    <w:p w14:paraId="7C8DAE20" w14:textId="77777777" w:rsidR="00A325D3"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625DE9D9"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xml:space="preserve">, 4th ed.; International Union of Crystallography Texts on Crystallography, Vol. 21; Oxford University Press, 2015; pp 99−134. DOI: </w:t>
      </w:r>
      <w:r>
        <w:rPr>
          <w:rFonts w:ascii="Times New Roman" w:eastAsia="Roboto" w:hAnsi="Times New Roman" w:cs="Times New Roman"/>
          <w:color w:val="000000"/>
          <w:sz w:val="24"/>
          <w:shd w:val="clear" w:color="auto" w:fill="FFFFFF"/>
        </w:rPr>
        <w:lastRenderedPageBreak/>
        <w:t>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47E11D26" w14:textId="77777777" w:rsidR="00A325D3" w:rsidRDefault="00A325D3">
      <w:pPr>
        <w:jc w:val="left"/>
        <w:rPr>
          <w:rFonts w:ascii="Times New Roman" w:eastAsia="Roboto" w:hAnsi="Times New Roman" w:cs="Times New Roman"/>
          <w:color w:val="000000"/>
          <w:sz w:val="24"/>
          <w:shd w:val="clear" w:color="auto" w:fill="FFFFFF"/>
        </w:rPr>
      </w:pPr>
    </w:p>
    <w:p w14:paraId="22280330" w14:textId="77777777" w:rsidR="00A325D3"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740F0DBE"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008F32E7" w14:textId="77777777" w:rsidR="00A325D3" w:rsidRDefault="00A325D3">
      <w:pPr>
        <w:jc w:val="left"/>
        <w:rPr>
          <w:rFonts w:ascii="Times New Roman" w:eastAsia="Roboto" w:hAnsi="Times New Roman" w:cs="Times New Roman"/>
          <w:color w:val="000000"/>
          <w:sz w:val="24"/>
          <w:shd w:val="clear" w:color="auto" w:fill="FFFFFF"/>
        </w:rPr>
      </w:pPr>
    </w:p>
    <w:p w14:paraId="10A08B95" w14:textId="77777777" w:rsidR="00A325D3"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7A17876D"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Griep, M. A, Watkins, L., Eds.; ACS Symposium Series, Vol. 1295; American Chemical Society, 2018; pp 33−44. DOI: 10.1021/bk-2018-1295.ch003</w:t>
      </w:r>
    </w:p>
    <w:p w14:paraId="73B3640E" w14:textId="77777777" w:rsidR="00A325D3" w:rsidRDefault="00A325D3">
      <w:pPr>
        <w:jc w:val="left"/>
        <w:rPr>
          <w:rFonts w:ascii="Times New Roman" w:eastAsia="Roboto" w:hAnsi="Times New Roman" w:cs="Times New Roman"/>
          <w:color w:val="000000"/>
          <w:sz w:val="24"/>
          <w:shd w:val="clear" w:color="auto" w:fill="FFFFFF"/>
        </w:rPr>
      </w:pPr>
    </w:p>
    <w:p w14:paraId="441274A2" w14:textId="77777777" w:rsidR="00A325D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131134F5"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16296722" w14:textId="77777777" w:rsidR="00A325D3" w:rsidRDefault="00A325D3">
      <w:pPr>
        <w:jc w:val="left"/>
        <w:rPr>
          <w:rFonts w:ascii="Times New Roman" w:eastAsia="Roboto" w:hAnsi="Times New Roman" w:cs="Times New Roman"/>
          <w:color w:val="000000"/>
          <w:sz w:val="24"/>
          <w:shd w:val="clear" w:color="auto" w:fill="FFFFFF"/>
        </w:rPr>
      </w:pPr>
    </w:p>
    <w:p w14:paraId="4D664BCF" w14:textId="77777777" w:rsidR="00A325D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68771079"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3ABFEEB7" w14:textId="77777777" w:rsidR="00A325D3" w:rsidRDefault="00A325D3">
      <w:pPr>
        <w:jc w:val="left"/>
        <w:rPr>
          <w:rFonts w:ascii="Times New Roman" w:eastAsia="Roboto" w:hAnsi="Times New Roman" w:cs="Times New Roman"/>
          <w:color w:val="000000"/>
          <w:sz w:val="24"/>
          <w:shd w:val="clear" w:color="auto" w:fill="FFFFFF"/>
        </w:rPr>
      </w:pPr>
    </w:p>
    <w:p w14:paraId="7035A683" w14:textId="77777777" w:rsidR="00A325D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5541ED18"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5D319526" w14:textId="77777777" w:rsidR="00A325D3" w:rsidRDefault="00A325D3">
      <w:pPr>
        <w:jc w:val="left"/>
        <w:rPr>
          <w:rFonts w:ascii="Times New Roman" w:eastAsia="Roboto" w:hAnsi="Times New Roman" w:cs="Times New Roman"/>
          <w:color w:val="000000"/>
          <w:sz w:val="24"/>
          <w:shd w:val="clear" w:color="auto" w:fill="FFFFFF"/>
        </w:rPr>
      </w:pPr>
    </w:p>
    <w:p w14:paraId="5233AE11" w14:textId="77777777" w:rsidR="00A325D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23A9A528"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3E31C759" w14:textId="77777777" w:rsidR="00A325D3" w:rsidRDefault="00A325D3">
      <w:pPr>
        <w:jc w:val="left"/>
        <w:rPr>
          <w:rFonts w:ascii="Times New Roman" w:eastAsia="Roboto" w:hAnsi="Times New Roman" w:cs="Times New Roman"/>
          <w:color w:val="000000"/>
          <w:sz w:val="24"/>
          <w:shd w:val="clear" w:color="auto" w:fill="FFFFFF"/>
        </w:rPr>
      </w:pPr>
    </w:p>
    <w:p w14:paraId="16B976AE" w14:textId="77777777" w:rsidR="00A325D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640AA06A"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06B8ECFC" w14:textId="77777777" w:rsidR="00A325D3" w:rsidRDefault="00A325D3">
      <w:pPr>
        <w:jc w:val="left"/>
        <w:rPr>
          <w:rFonts w:ascii="Times New Roman" w:eastAsia="Roboto" w:hAnsi="Times New Roman" w:cs="Times New Roman"/>
          <w:color w:val="000000"/>
          <w:sz w:val="24"/>
          <w:shd w:val="clear" w:color="auto" w:fill="FFFFFF"/>
        </w:rPr>
      </w:pPr>
    </w:p>
    <w:p w14:paraId="7F68374A" w14:textId="77777777" w:rsidR="00A325D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5C1E177B"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09779E6E" w14:textId="77777777" w:rsidR="00A325D3" w:rsidRDefault="00A325D3">
      <w:pPr>
        <w:jc w:val="left"/>
        <w:rPr>
          <w:rFonts w:ascii="Times New Roman" w:eastAsia="Roboto" w:hAnsi="Times New Roman" w:cs="Times New Roman"/>
          <w:color w:val="000000"/>
          <w:sz w:val="24"/>
          <w:shd w:val="clear" w:color="auto" w:fill="FFFFFF"/>
        </w:rPr>
      </w:pPr>
    </w:p>
    <w:p w14:paraId="4D05A625" w14:textId="77777777" w:rsidR="00A325D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6CC3BE84" w14:textId="77777777" w:rsidR="00A325D3"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2C70CF6E" w14:textId="77777777" w:rsidR="00A325D3" w:rsidRDefault="00A325D3">
      <w:pPr>
        <w:jc w:val="left"/>
        <w:rPr>
          <w:rFonts w:ascii="Times New Roman" w:eastAsia="Roboto" w:hAnsi="Times New Roman" w:cs="Times New Roman"/>
          <w:color w:val="000000"/>
          <w:sz w:val="24"/>
          <w:shd w:val="clear" w:color="auto" w:fill="FFFFFF"/>
        </w:rPr>
      </w:pPr>
    </w:p>
    <w:p w14:paraId="7ED28400" w14:textId="77777777" w:rsidR="00A325D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6D1EFA6B" w14:textId="77777777" w:rsidR="00A325D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5879D5FA" w14:textId="77777777" w:rsidR="00A325D3" w:rsidRDefault="00A325D3">
      <w:pPr>
        <w:jc w:val="left"/>
        <w:rPr>
          <w:rFonts w:ascii="Times New Roman" w:eastAsia="Roboto" w:hAnsi="Times New Roman" w:cs="Times New Roman"/>
          <w:color w:val="000000"/>
          <w:sz w:val="24"/>
          <w:shd w:val="clear" w:color="auto" w:fill="FFFFFF"/>
        </w:rPr>
      </w:pPr>
    </w:p>
    <w:p w14:paraId="5512C271" w14:textId="77777777" w:rsidR="00A325D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4BBA5519" w14:textId="77777777" w:rsidR="00A325D3" w:rsidRDefault="00000000">
      <w:pPr>
        <w:jc w:val="left"/>
        <w:rPr>
          <w:rFonts w:ascii="Times New Roman" w:eastAsia="宋体" w:hAnsi="Times New Roman" w:cs="Times New Roman"/>
          <w:bCs/>
          <w:i/>
          <w:iCs/>
          <w:color w:val="000000"/>
          <w:kern w:val="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eastAsia="Roboto" w:hAnsi="Times New Roman" w:cs="Times New Roman"/>
          <w:color w:val="000000"/>
          <w:sz w:val="24"/>
          <w:shd w:val="clear" w:color="auto" w:fill="FFFFFF"/>
        </w:rPr>
        <w:t>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A325D3">
      <w:headerReference w:type="even" r:id="rId20"/>
      <w:headerReference w:type="default" r:id="rId21"/>
      <w:footerReference w:type="even" r:id="rId22"/>
      <w:footerReference w:type="default" r:id="rId23"/>
      <w:headerReference w:type="first" r:id="rId24"/>
      <w:footerReference w:type="first" r:id="rId25"/>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BDE3A" w14:textId="77777777" w:rsidR="00FA4D5B" w:rsidRDefault="00FA4D5B">
      <w:r>
        <w:separator/>
      </w:r>
    </w:p>
  </w:endnote>
  <w:endnote w:type="continuationSeparator" w:id="0">
    <w:p w14:paraId="46889A36" w14:textId="77777777" w:rsidR="00FA4D5B" w:rsidRDefault="00FA4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4373" w14:textId="77777777" w:rsidR="0004673F" w:rsidRDefault="00046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811F" w14:textId="77777777" w:rsidR="00A325D3" w:rsidRDefault="00A325D3">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3B7B" w14:textId="77777777" w:rsidR="00496860" w:rsidRDefault="00496860" w:rsidP="0049686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63360" behindDoc="1" locked="0" layoutInCell="1" allowOverlap="1" wp14:anchorId="2FAF4F0B" wp14:editId="73782E7D">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ascii="Times New Roman" w:hAnsi="Times New Roman" w:cs="Times New Roman" w:hint="eastAsia"/>
        <w:snapToGrid w:val="0"/>
        <w:sz w:val="12"/>
        <w:szCs w:val="12"/>
      </w:rPr>
      <w:t>26</w:t>
    </w:r>
    <w:r>
      <w:rPr>
        <w:rFonts w:ascii="Times New Roman" w:hAnsi="Times New Roman" w:cs="Times New Roman"/>
        <w:snapToGrid w:val="0"/>
        <w:sz w:val="12"/>
        <w:szCs w:val="12"/>
      </w:rPr>
      <w:t>. Open Access This article is licensed under a Creative Commons Attribution 4.0 International License (</w:t>
    </w:r>
    <w:hyperlink r:id="rId2" w:history="1">
      <w:r>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42A9C875" w14:textId="77777777" w:rsidR="00496860" w:rsidRDefault="00496860" w:rsidP="0049686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067C0421" w14:textId="538CEF29" w:rsidR="00496860" w:rsidRDefault="00B3532C" w:rsidP="00496860">
    <w:pPr>
      <w:adjustRightInd w:val="0"/>
      <w:snapToGrid w:val="0"/>
      <w:spacing w:before="240" w:line="260" w:lineRule="atLeast"/>
      <w:ind w:left="4200" w:hangingChars="2000" w:hanging="4200"/>
      <w:rPr>
        <w:color w:val="2F5496" w:themeColor="accent5" w:themeShade="BF"/>
      </w:rPr>
    </w:pPr>
    <w:r w:rsidRPr="00F1698D">
      <w:rPr>
        <w:noProof/>
      </w:rPr>
      <w:drawing>
        <wp:inline distT="0" distB="0" distL="0" distR="0" wp14:anchorId="60BFE284" wp14:editId="3C61CE00">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rFonts w:hint="eastAsia"/>
        <w:b/>
        <w:bCs/>
        <w:sz w:val="16"/>
        <w:szCs w:val="16"/>
      </w:rPr>
      <w:tab/>
    </w:r>
    <w:r w:rsidR="00496860">
      <w:rPr>
        <w:b/>
        <w:bCs/>
        <w:sz w:val="16"/>
        <w:szCs w:val="16"/>
      </w:rPr>
      <w:t xml:space="preserve">   </w:t>
    </w:r>
    <w:r w:rsidR="00496860">
      <w:rPr>
        <w:rFonts w:hint="eastAsia"/>
        <w:b/>
        <w:bCs/>
        <w:sz w:val="16"/>
        <w:szCs w:val="16"/>
      </w:rPr>
      <w:t xml:space="preserve">               </w:t>
    </w:r>
  </w:p>
  <w:p w14:paraId="5EB70E60" w14:textId="77777777" w:rsidR="00496860" w:rsidRDefault="00496860" w:rsidP="00496860">
    <w:pPr>
      <w:pStyle w:val="Footer"/>
      <w:jc w:val="right"/>
    </w:pPr>
    <w:hyperlink r:id="rId4" w:history="1">
      <w:r w:rsidRPr="006B1B1C">
        <w:rPr>
          <w:rStyle w:val="Hyperlink"/>
          <w:b/>
          <w:bCs/>
          <w:sz w:val="16"/>
          <w:szCs w:val="16"/>
        </w:rPr>
        <w:t>https://www.oaepublish.com/cq</w:t>
      </w:r>
    </w:hyperlink>
    <w:r>
      <w:t xml:space="preserve"> </w:t>
    </w:r>
  </w:p>
  <w:p w14:paraId="7DC5253B" w14:textId="71626F28" w:rsidR="00A325D3" w:rsidRPr="00496860" w:rsidRDefault="00A325D3" w:rsidP="00496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5CAE0" w14:textId="77777777" w:rsidR="00FA4D5B" w:rsidRDefault="00FA4D5B">
      <w:r>
        <w:separator/>
      </w:r>
    </w:p>
  </w:footnote>
  <w:footnote w:type="continuationSeparator" w:id="0">
    <w:p w14:paraId="25406ECA" w14:textId="77777777" w:rsidR="00FA4D5B" w:rsidRDefault="00FA4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F296" w14:textId="7AC5B5A8" w:rsidR="00A325D3" w:rsidRDefault="00B3532C">
    <w:pPr>
      <w:pStyle w:val="Footer"/>
      <w:adjustRightInd w:val="0"/>
    </w:pPr>
    <w:r w:rsidRPr="0004673F">
      <w:rPr>
        <w:rFonts w:ascii="Times New Roman" w:hAnsi="Times New Roman" w:cs="Times New Roman" w:hint="eastAsia"/>
        <w:sz w:val="14"/>
        <w:szCs w:val="14"/>
      </w:rPr>
      <w:t>Surname</w:t>
    </w:r>
    <w:r w:rsidRPr="0004673F">
      <w:rPr>
        <w:rFonts w:ascii="Times New Roman" w:hAnsi="Times New Roman" w:cs="Times New Roman"/>
        <w:sz w:val="14"/>
        <w:szCs w:val="14"/>
      </w:rPr>
      <w:t xml:space="preserve"> </w:t>
    </w:r>
    <w:r w:rsidRPr="0004673F">
      <w:rPr>
        <w:rFonts w:ascii="Times New Roman" w:hAnsi="Times New Roman" w:cs="Times New Roman" w:hint="eastAsia"/>
        <w:i/>
        <w:iCs/>
        <w:sz w:val="14"/>
        <w:szCs w:val="14"/>
      </w:rPr>
      <w:t>et al</w:t>
    </w:r>
    <w:r w:rsidRPr="0004673F">
      <w:rPr>
        <w:rFonts w:ascii="Times New Roman" w:hAnsi="Times New Roman" w:cs="Times New Roman"/>
        <w:i/>
        <w:iCs/>
        <w:sz w:val="14"/>
        <w:szCs w:val="14"/>
      </w:rPr>
      <w:t>.</w:t>
    </w:r>
    <w:r w:rsidRPr="0004673F">
      <w:rPr>
        <w:rFonts w:ascii="Times New Roman" w:hAnsi="Times New Roman" w:cs="Times New Roman"/>
        <w:sz w:val="14"/>
        <w:szCs w:val="14"/>
      </w:rPr>
      <w:t xml:space="preserve"> </w:t>
    </w:r>
    <w:r w:rsidRPr="0004673F">
      <w:rPr>
        <w:rFonts w:ascii="Times New Roman" w:hAnsi="Times New Roman" w:cs="Times New Roman" w:hint="eastAsia"/>
        <w:i/>
        <w:iCs/>
        <w:sz w:val="14"/>
        <w:szCs w:val="14"/>
      </w:rPr>
      <w:t xml:space="preserve">Crop Qual. </w:t>
    </w:r>
    <w:r w:rsidRPr="0004673F">
      <w:rPr>
        <w:rFonts w:ascii="Times New Roman" w:hAnsi="Times New Roman" w:cs="Times New Roman"/>
        <w:sz w:val="14"/>
        <w:szCs w:val="14"/>
      </w:rPr>
      <w:t>Year</w:t>
    </w:r>
    <w:r w:rsidRPr="0004673F">
      <w:rPr>
        <w:rFonts w:ascii="Times New Roman" w:hAnsi="Times New Roman" w:cs="Times New Roman" w:hint="eastAsia"/>
        <w:sz w:val="14"/>
        <w:szCs w:val="14"/>
      </w:rPr>
      <w:t xml:space="preserve">, </w:t>
    </w:r>
    <w:r w:rsidRPr="0004673F">
      <w:rPr>
        <w:rFonts w:ascii="Times New Roman" w:hAnsi="Times New Roman" w:cs="Times New Roman"/>
        <w:sz w:val="14"/>
        <w:szCs w:val="14"/>
      </w:rPr>
      <w:t>Volume</w:t>
    </w:r>
    <w:r w:rsidRPr="0004673F">
      <w:rPr>
        <w:rFonts w:ascii="Times New Roman" w:hAnsi="Times New Roman" w:cs="Times New Roman" w:hint="eastAsia"/>
        <w:sz w:val="14"/>
        <w:szCs w:val="14"/>
      </w:rPr>
      <w:t xml:space="preserve">, </w:t>
    </w:r>
    <w:proofErr w:type="spellStart"/>
    <w:r w:rsidRPr="0004673F">
      <w:rPr>
        <w:rFonts w:ascii="Times New Roman" w:hAnsi="Times New Roman" w:cs="Times New Roman" w:hint="eastAsia"/>
        <w:sz w:val="14"/>
        <w:szCs w:val="14"/>
      </w:rPr>
      <w:t>Number</w:t>
    </w:r>
    <w:r w:rsidRPr="0004673F">
      <w:rPr>
        <w:rFonts w:ascii="Times New Roman" w:hAnsi="Times New Roman" w:cs="Times New Roman"/>
        <w:b/>
        <w:bCs/>
        <w:sz w:val="14"/>
        <w:szCs w:val="14"/>
      </w:rPr>
      <w:t>│</w:t>
    </w:r>
    <w:r w:rsidRPr="0004673F">
      <w:rPr>
        <w:rFonts w:ascii="Times New Roman" w:hAnsi="Times New Roman" w:cs="Times New Roman"/>
        <w:sz w:val="14"/>
        <w:szCs w:val="14"/>
      </w:rPr>
      <w:t>http</w:t>
    </w:r>
    <w:proofErr w:type="spellEnd"/>
    <w:r w:rsidRPr="0004673F">
      <w:rPr>
        <w:rFonts w:ascii="Times New Roman" w:hAnsi="Times New Roman" w:cs="Times New Roman"/>
        <w:sz w:val="14"/>
        <w:szCs w:val="14"/>
      </w:rPr>
      <w:t>://dx.doi.org/10.20517/</w:t>
    </w:r>
    <w:proofErr w:type="spellStart"/>
    <w:r w:rsidRPr="0004673F">
      <w:rPr>
        <w:rFonts w:ascii="Times New Roman" w:hAnsi="Times New Roman" w:cs="Times New Roman" w:hint="eastAsia"/>
        <w:sz w:val="14"/>
        <w:szCs w:val="14"/>
      </w:rPr>
      <w:t>cq</w:t>
    </w:r>
    <w:r w:rsidRPr="0004673F">
      <w:rPr>
        <w:rFonts w:ascii="Times New Roman" w:hAnsi="Times New Roman" w:cs="Times New Roman"/>
        <w:sz w:val="14"/>
        <w:szCs w:val="14"/>
      </w:rPr>
      <w:t>.xxx.xx</w:t>
    </w:r>
    <w:proofErr w:type="spellEnd"/>
    <w:r>
      <w:rPr>
        <w:rFonts w:ascii="Times New Roman" w:hAnsi="Times New Roman" w:cs="Times New Roman"/>
        <w:sz w:val="14"/>
        <w:szCs w:val="14"/>
      </w:rPr>
      <w:t xml:space="preserve"> </w:t>
    </w:r>
    <w:r>
      <w:rPr>
        <w:rFonts w:ascii="Times New Roman" w:hAnsi="Times New Roman" w:cs="Times New Roman" w:hint="eastAsia"/>
        <w:sz w:val="14"/>
        <w:szCs w:val="14"/>
      </w:rPr>
      <w:t xml:space="preserve">                                  </w:t>
    </w:r>
    <w:r w:rsidR="00496860">
      <w:rPr>
        <w:rFonts w:ascii="Times New Roman" w:hAnsi="Times New Roman" w:cs="Times New Roman"/>
        <w:sz w:val="14"/>
        <w:szCs w:val="14"/>
      </w:rPr>
      <w:t>Page</w:t>
    </w:r>
    <w:r w:rsidR="00496860">
      <w:rPr>
        <w:rFonts w:ascii="Times New Roman" w:hAnsi="Times New Roman" w:cs="Times New Roman" w:hint="eastAsia"/>
        <w:sz w:val="14"/>
        <w:szCs w:val="14"/>
      </w:rPr>
      <w:t xml:space="preserve"> X</w:t>
    </w:r>
    <w:r w:rsidR="00496860">
      <w:rPr>
        <w:rFonts w:ascii="Times New Roman" w:hAnsi="Times New Roman" w:cs="Times New Roman"/>
        <w:sz w:val="14"/>
        <w:szCs w:val="14"/>
      </w:rPr>
      <w:t xml:space="preserve"> of </w:t>
    </w:r>
    <w:r w:rsidR="00496860">
      <w:rPr>
        <w:rFonts w:ascii="Times New Roman" w:hAnsi="Times New Roman" w:cs="Times New Roman" w:hint="eastAsia"/>
        <w:sz w:val="14"/>
        <w:szCs w:val="1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49AC" w14:textId="77777777" w:rsidR="00B3532C" w:rsidRPr="00A91081" w:rsidRDefault="00000000" w:rsidP="00B3532C">
    <w:pPr>
      <w:pStyle w:val="Foote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6         </w:t>
    </w:r>
    <w:r>
      <w:rPr>
        <w:rFonts w:ascii="Times New Roman" w:hAnsi="Times New Roman" w:cs="Times New Roman" w:hint="eastAsia"/>
        <w:sz w:val="14"/>
        <w:szCs w:val="14"/>
      </w:rPr>
      <w:tab/>
      <w:t xml:space="preserve">       </w:t>
    </w:r>
    <w:r>
      <w:rPr>
        <w:rFonts w:ascii="Times New Roman" w:hAnsi="Times New Roman" w:cs="Times New Roman"/>
        <w:sz w:val="14"/>
        <w:szCs w:val="14"/>
      </w:rPr>
      <w:t xml:space="preserve"> </w:t>
    </w:r>
    <w:r>
      <w:rPr>
        <w:rFonts w:ascii="Times New Roman" w:hAnsi="Times New Roman" w:cs="Times New Roman" w:hint="eastAsia"/>
        <w:sz w:val="14"/>
        <w:szCs w:val="14"/>
      </w:rPr>
      <w:t xml:space="preserve">         </w:t>
    </w:r>
    <w:r w:rsidR="00B3532C" w:rsidRPr="0004673F">
      <w:rPr>
        <w:rFonts w:ascii="Times New Roman" w:hAnsi="Times New Roman" w:cs="Times New Roman" w:hint="eastAsia"/>
        <w:sz w:val="14"/>
        <w:szCs w:val="14"/>
      </w:rPr>
      <w:t>Surname</w:t>
    </w:r>
    <w:r w:rsidR="00B3532C" w:rsidRPr="0004673F">
      <w:rPr>
        <w:rFonts w:ascii="Times New Roman" w:hAnsi="Times New Roman" w:cs="Times New Roman"/>
        <w:sz w:val="14"/>
        <w:szCs w:val="14"/>
      </w:rPr>
      <w:t xml:space="preserve"> </w:t>
    </w:r>
    <w:r w:rsidR="00B3532C" w:rsidRPr="0004673F">
      <w:rPr>
        <w:rFonts w:ascii="Times New Roman" w:hAnsi="Times New Roman" w:cs="Times New Roman" w:hint="eastAsia"/>
        <w:i/>
        <w:iCs/>
        <w:sz w:val="14"/>
        <w:szCs w:val="14"/>
      </w:rPr>
      <w:t>et al</w:t>
    </w:r>
    <w:r w:rsidR="00B3532C" w:rsidRPr="0004673F">
      <w:rPr>
        <w:rFonts w:ascii="Times New Roman" w:hAnsi="Times New Roman" w:cs="Times New Roman"/>
        <w:i/>
        <w:iCs/>
        <w:sz w:val="14"/>
        <w:szCs w:val="14"/>
      </w:rPr>
      <w:t>.</w:t>
    </w:r>
    <w:r w:rsidR="00B3532C" w:rsidRPr="0004673F">
      <w:rPr>
        <w:rFonts w:ascii="Times New Roman" w:hAnsi="Times New Roman" w:cs="Times New Roman"/>
        <w:sz w:val="14"/>
        <w:szCs w:val="14"/>
      </w:rPr>
      <w:t xml:space="preserve"> </w:t>
    </w:r>
    <w:r w:rsidR="00B3532C" w:rsidRPr="0004673F">
      <w:rPr>
        <w:rFonts w:ascii="Times New Roman" w:hAnsi="Times New Roman" w:cs="Times New Roman" w:hint="eastAsia"/>
        <w:i/>
        <w:iCs/>
        <w:sz w:val="14"/>
        <w:szCs w:val="14"/>
      </w:rPr>
      <w:t xml:space="preserve">Crop Qual. </w:t>
    </w:r>
    <w:r w:rsidR="00B3532C" w:rsidRPr="0004673F">
      <w:rPr>
        <w:rFonts w:ascii="Times New Roman" w:hAnsi="Times New Roman" w:cs="Times New Roman"/>
        <w:sz w:val="14"/>
        <w:szCs w:val="14"/>
      </w:rPr>
      <w:t>Year</w:t>
    </w:r>
    <w:r w:rsidR="00B3532C" w:rsidRPr="0004673F">
      <w:rPr>
        <w:rFonts w:ascii="Times New Roman" w:hAnsi="Times New Roman" w:cs="Times New Roman" w:hint="eastAsia"/>
        <w:sz w:val="14"/>
        <w:szCs w:val="14"/>
      </w:rPr>
      <w:t xml:space="preserve">, </w:t>
    </w:r>
    <w:r w:rsidR="00B3532C" w:rsidRPr="0004673F">
      <w:rPr>
        <w:rFonts w:ascii="Times New Roman" w:hAnsi="Times New Roman" w:cs="Times New Roman"/>
        <w:sz w:val="14"/>
        <w:szCs w:val="14"/>
      </w:rPr>
      <w:t>Volume</w:t>
    </w:r>
    <w:r w:rsidR="00B3532C" w:rsidRPr="0004673F">
      <w:rPr>
        <w:rFonts w:ascii="Times New Roman" w:hAnsi="Times New Roman" w:cs="Times New Roman" w:hint="eastAsia"/>
        <w:sz w:val="14"/>
        <w:szCs w:val="14"/>
      </w:rPr>
      <w:t xml:space="preserve">, </w:t>
    </w:r>
    <w:proofErr w:type="spellStart"/>
    <w:r w:rsidR="00B3532C" w:rsidRPr="0004673F">
      <w:rPr>
        <w:rFonts w:ascii="Times New Roman" w:hAnsi="Times New Roman" w:cs="Times New Roman" w:hint="eastAsia"/>
        <w:sz w:val="14"/>
        <w:szCs w:val="14"/>
      </w:rPr>
      <w:t>Number</w:t>
    </w:r>
    <w:r w:rsidR="00B3532C" w:rsidRPr="0004673F">
      <w:rPr>
        <w:rFonts w:ascii="Times New Roman" w:hAnsi="Times New Roman" w:cs="Times New Roman"/>
        <w:b/>
        <w:bCs/>
        <w:sz w:val="14"/>
        <w:szCs w:val="14"/>
      </w:rPr>
      <w:t>│</w:t>
    </w:r>
    <w:r w:rsidR="00B3532C" w:rsidRPr="0004673F">
      <w:rPr>
        <w:rFonts w:ascii="Times New Roman" w:hAnsi="Times New Roman" w:cs="Times New Roman"/>
        <w:sz w:val="14"/>
        <w:szCs w:val="14"/>
      </w:rPr>
      <w:t>http</w:t>
    </w:r>
    <w:proofErr w:type="spellEnd"/>
    <w:r w:rsidR="00B3532C" w:rsidRPr="0004673F">
      <w:rPr>
        <w:rFonts w:ascii="Times New Roman" w:hAnsi="Times New Roman" w:cs="Times New Roman"/>
        <w:sz w:val="14"/>
        <w:szCs w:val="14"/>
      </w:rPr>
      <w:t>://dx.doi.org/10.20517/</w:t>
    </w:r>
    <w:proofErr w:type="spellStart"/>
    <w:r w:rsidR="00B3532C" w:rsidRPr="0004673F">
      <w:rPr>
        <w:rFonts w:ascii="Times New Roman" w:hAnsi="Times New Roman" w:cs="Times New Roman" w:hint="eastAsia"/>
        <w:sz w:val="14"/>
        <w:szCs w:val="14"/>
      </w:rPr>
      <w:t>cq</w:t>
    </w:r>
    <w:r w:rsidR="00B3532C" w:rsidRPr="0004673F">
      <w:rPr>
        <w:rFonts w:ascii="Times New Roman" w:hAnsi="Times New Roman" w:cs="Times New Roman"/>
        <w:sz w:val="14"/>
        <w:szCs w:val="14"/>
      </w:rPr>
      <w:t>.xxx.xx</w:t>
    </w:r>
    <w:proofErr w:type="spellEnd"/>
  </w:p>
  <w:p w14:paraId="2ACE7C3D" w14:textId="0B473390" w:rsidR="00A325D3" w:rsidRDefault="00A325D3">
    <w:pPr>
      <w:pStyle w:val="Footer"/>
      <w:adjustRightInd w:val="0"/>
      <w:rPr>
        <w:rFonts w:ascii="Times New Roman" w:hAnsi="Times New Roman" w:cs="Times New Roman"/>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639F0" w14:textId="77777777" w:rsidR="00B3532C" w:rsidRPr="00A91081" w:rsidRDefault="00B3532C" w:rsidP="00B3532C">
    <w:pPr>
      <w:pStyle w:val="Footer"/>
      <w:adjustRightInd w:val="0"/>
      <w:rPr>
        <w:rFonts w:ascii="Times New Roman" w:hAnsi="Times New Roman" w:cs="Times New Roman"/>
        <w:sz w:val="16"/>
        <w:szCs w:val="16"/>
      </w:rPr>
    </w:pPr>
    <w:bookmarkStart w:id="12" w:name="OLE_LINK5"/>
    <w:r w:rsidRPr="00A91081">
      <w:rPr>
        <w:noProof/>
        <w:sz w:val="16"/>
        <w:szCs w:val="16"/>
      </w:rPr>
      <mc:AlternateContent>
        <mc:Choice Requires="wps">
          <w:drawing>
            <wp:anchor distT="0" distB="0" distL="114300" distR="114300" simplePos="0" relativeHeight="251665408" behindDoc="0" locked="0" layoutInCell="1" allowOverlap="1" wp14:anchorId="72AC8F42" wp14:editId="6100DB00">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593D15B2" w14:textId="77777777" w:rsidR="00B3532C" w:rsidRDefault="00B3532C" w:rsidP="00B3532C">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72AC8F42"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593D15B2" w14:textId="77777777" w:rsidR="00B3532C" w:rsidRDefault="00B3532C" w:rsidP="00B3532C">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12"/>
    <w:r w:rsidRPr="00A91081">
      <w:rPr>
        <w:rFonts w:ascii="Times New Roman" w:hAnsi="Times New Roman" w:cs="Times New Roman" w:hint="eastAsia"/>
        <w:sz w:val="16"/>
        <w:szCs w:val="16"/>
      </w:rPr>
      <w:t>Surname</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et al</w:t>
    </w:r>
    <w:r w:rsidRPr="00A91081">
      <w:rPr>
        <w:rFonts w:ascii="Times New Roman" w:hAnsi="Times New Roman" w:cs="Times New Roman"/>
        <w:i/>
        <w:iCs/>
        <w:sz w:val="16"/>
        <w:szCs w:val="16"/>
      </w:rPr>
      <w:t>.</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 xml:space="preserve">Crop Qual. </w:t>
    </w:r>
    <w:r w:rsidRPr="00A91081">
      <w:rPr>
        <w:rFonts w:ascii="Times New Roman" w:hAnsi="Times New Roman" w:cs="Times New Roman"/>
        <w:sz w:val="16"/>
        <w:szCs w:val="16"/>
      </w:rPr>
      <w:t>Year</w:t>
    </w:r>
    <w:r w:rsidRPr="00A91081">
      <w:rPr>
        <w:rFonts w:ascii="Times New Roman" w:hAnsi="Times New Roman" w:cs="Times New Roman" w:hint="eastAsia"/>
        <w:sz w:val="16"/>
        <w:szCs w:val="16"/>
      </w:rPr>
      <w:t xml:space="preserve">, </w:t>
    </w:r>
    <w:r w:rsidRPr="00A91081">
      <w:rPr>
        <w:rFonts w:ascii="Times New Roman" w:hAnsi="Times New Roman" w:cs="Times New Roman"/>
        <w:sz w:val="16"/>
        <w:szCs w:val="16"/>
      </w:rPr>
      <w:t>Volume</w:t>
    </w:r>
    <w:r w:rsidRPr="00A91081">
      <w:rPr>
        <w:rFonts w:ascii="Times New Roman" w:hAnsi="Times New Roman" w:cs="Times New Roman" w:hint="eastAsia"/>
        <w:sz w:val="16"/>
        <w:szCs w:val="16"/>
      </w:rPr>
      <w:t>, Number</w:t>
    </w:r>
  </w:p>
  <w:p w14:paraId="2D9971B9" w14:textId="77777777" w:rsidR="00B3532C" w:rsidRPr="00A91081" w:rsidRDefault="00B3532C" w:rsidP="00B3532C">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p w14:paraId="315BFA53" w14:textId="77777777" w:rsidR="00A325D3" w:rsidRPr="00B3532C" w:rsidRDefault="00A325D3" w:rsidP="00B35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1414626089">
    <w:abstractNumId w:val="1"/>
  </w:num>
  <w:num w:numId="2" w16cid:durableId="2135906092">
    <w:abstractNumId w:val="0"/>
  </w:num>
  <w:num w:numId="3" w16cid:durableId="1819957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4673F"/>
    <w:rsid w:val="00072B0E"/>
    <w:rsid w:val="000848C7"/>
    <w:rsid w:val="000851B4"/>
    <w:rsid w:val="00087593"/>
    <w:rsid w:val="000A57D4"/>
    <w:rsid w:val="000C0248"/>
    <w:rsid w:val="000D5EBD"/>
    <w:rsid w:val="000E1E8F"/>
    <w:rsid w:val="00106241"/>
    <w:rsid w:val="00114F85"/>
    <w:rsid w:val="001626D2"/>
    <w:rsid w:val="00167005"/>
    <w:rsid w:val="00172A27"/>
    <w:rsid w:val="0019510B"/>
    <w:rsid w:val="001B3C35"/>
    <w:rsid w:val="001E33B2"/>
    <w:rsid w:val="001F13DF"/>
    <w:rsid w:val="001F2510"/>
    <w:rsid w:val="002308FD"/>
    <w:rsid w:val="00250DD0"/>
    <w:rsid w:val="002558B9"/>
    <w:rsid w:val="00270C2A"/>
    <w:rsid w:val="00273491"/>
    <w:rsid w:val="00290926"/>
    <w:rsid w:val="002A72BC"/>
    <w:rsid w:val="002A7E54"/>
    <w:rsid w:val="002B275F"/>
    <w:rsid w:val="002F0090"/>
    <w:rsid w:val="003203EF"/>
    <w:rsid w:val="00331E76"/>
    <w:rsid w:val="003341F7"/>
    <w:rsid w:val="00360291"/>
    <w:rsid w:val="003608FF"/>
    <w:rsid w:val="00376FEE"/>
    <w:rsid w:val="00380411"/>
    <w:rsid w:val="003B18E9"/>
    <w:rsid w:val="003B627D"/>
    <w:rsid w:val="003C6EE7"/>
    <w:rsid w:val="003F336F"/>
    <w:rsid w:val="004103AD"/>
    <w:rsid w:val="004119BB"/>
    <w:rsid w:val="00423880"/>
    <w:rsid w:val="004438AD"/>
    <w:rsid w:val="00450D16"/>
    <w:rsid w:val="0046122F"/>
    <w:rsid w:val="004812D8"/>
    <w:rsid w:val="004936BC"/>
    <w:rsid w:val="00495DEF"/>
    <w:rsid w:val="00496860"/>
    <w:rsid w:val="00497675"/>
    <w:rsid w:val="004F52CE"/>
    <w:rsid w:val="00527997"/>
    <w:rsid w:val="005570D9"/>
    <w:rsid w:val="005631DD"/>
    <w:rsid w:val="005A7003"/>
    <w:rsid w:val="005B4B15"/>
    <w:rsid w:val="005B7982"/>
    <w:rsid w:val="005D24D6"/>
    <w:rsid w:val="005D7EF4"/>
    <w:rsid w:val="00615CC6"/>
    <w:rsid w:val="006340EC"/>
    <w:rsid w:val="00637595"/>
    <w:rsid w:val="0069393A"/>
    <w:rsid w:val="006A7188"/>
    <w:rsid w:val="006B24EC"/>
    <w:rsid w:val="006E4564"/>
    <w:rsid w:val="006F0112"/>
    <w:rsid w:val="00725639"/>
    <w:rsid w:val="00732D4D"/>
    <w:rsid w:val="00747528"/>
    <w:rsid w:val="00761E3E"/>
    <w:rsid w:val="00766914"/>
    <w:rsid w:val="007771EE"/>
    <w:rsid w:val="00797E84"/>
    <w:rsid w:val="007B593B"/>
    <w:rsid w:val="007C292B"/>
    <w:rsid w:val="007D1FD5"/>
    <w:rsid w:val="00805B48"/>
    <w:rsid w:val="008075EB"/>
    <w:rsid w:val="0084221A"/>
    <w:rsid w:val="00842C21"/>
    <w:rsid w:val="008577DF"/>
    <w:rsid w:val="00895382"/>
    <w:rsid w:val="00897E21"/>
    <w:rsid w:val="008A495C"/>
    <w:rsid w:val="008A4BB1"/>
    <w:rsid w:val="008B25E7"/>
    <w:rsid w:val="008B5619"/>
    <w:rsid w:val="008C1078"/>
    <w:rsid w:val="008E0EB5"/>
    <w:rsid w:val="008E67C1"/>
    <w:rsid w:val="00921419"/>
    <w:rsid w:val="00936B5C"/>
    <w:rsid w:val="00985D2F"/>
    <w:rsid w:val="0099223C"/>
    <w:rsid w:val="009A7C16"/>
    <w:rsid w:val="009B7AEE"/>
    <w:rsid w:val="009F0E63"/>
    <w:rsid w:val="009F5D44"/>
    <w:rsid w:val="00A079B2"/>
    <w:rsid w:val="00A11E68"/>
    <w:rsid w:val="00A17162"/>
    <w:rsid w:val="00A325D3"/>
    <w:rsid w:val="00A37A37"/>
    <w:rsid w:val="00A533AB"/>
    <w:rsid w:val="00A63E12"/>
    <w:rsid w:val="00A874E0"/>
    <w:rsid w:val="00A920DE"/>
    <w:rsid w:val="00AA30C9"/>
    <w:rsid w:val="00B110DE"/>
    <w:rsid w:val="00B218D5"/>
    <w:rsid w:val="00B21913"/>
    <w:rsid w:val="00B3532C"/>
    <w:rsid w:val="00B42AC5"/>
    <w:rsid w:val="00B44FFC"/>
    <w:rsid w:val="00B74EF5"/>
    <w:rsid w:val="00B85F7E"/>
    <w:rsid w:val="00BB3538"/>
    <w:rsid w:val="00BC3660"/>
    <w:rsid w:val="00BE2BEC"/>
    <w:rsid w:val="00BF2351"/>
    <w:rsid w:val="00C12746"/>
    <w:rsid w:val="00C1529D"/>
    <w:rsid w:val="00C259C6"/>
    <w:rsid w:val="00C26F6D"/>
    <w:rsid w:val="00C40F78"/>
    <w:rsid w:val="00C5076C"/>
    <w:rsid w:val="00C6365E"/>
    <w:rsid w:val="00C775A5"/>
    <w:rsid w:val="00C87F61"/>
    <w:rsid w:val="00C93BFF"/>
    <w:rsid w:val="00CA2500"/>
    <w:rsid w:val="00CA56E7"/>
    <w:rsid w:val="00CB3706"/>
    <w:rsid w:val="00CC63E7"/>
    <w:rsid w:val="00D14D69"/>
    <w:rsid w:val="00D15156"/>
    <w:rsid w:val="00D16246"/>
    <w:rsid w:val="00D5537A"/>
    <w:rsid w:val="00D67039"/>
    <w:rsid w:val="00D81E0C"/>
    <w:rsid w:val="00D82BEC"/>
    <w:rsid w:val="00DA3F04"/>
    <w:rsid w:val="00DA4C32"/>
    <w:rsid w:val="00DB7EF4"/>
    <w:rsid w:val="00DC37CC"/>
    <w:rsid w:val="00DD202C"/>
    <w:rsid w:val="00DD29D7"/>
    <w:rsid w:val="00DE782E"/>
    <w:rsid w:val="00DF4F56"/>
    <w:rsid w:val="00DF5C43"/>
    <w:rsid w:val="00E31605"/>
    <w:rsid w:val="00E46471"/>
    <w:rsid w:val="00E9329E"/>
    <w:rsid w:val="00E974FE"/>
    <w:rsid w:val="00E97C82"/>
    <w:rsid w:val="00EA21CF"/>
    <w:rsid w:val="00EB6F7F"/>
    <w:rsid w:val="00EE548B"/>
    <w:rsid w:val="00EF46A1"/>
    <w:rsid w:val="00EF72CE"/>
    <w:rsid w:val="00F22648"/>
    <w:rsid w:val="00F37CB8"/>
    <w:rsid w:val="00F471B9"/>
    <w:rsid w:val="00F61E3C"/>
    <w:rsid w:val="00F66E91"/>
    <w:rsid w:val="00F73DB2"/>
    <w:rsid w:val="00F90EF4"/>
    <w:rsid w:val="00F931F7"/>
    <w:rsid w:val="00FA4D5B"/>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C3153"/>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16A1"/>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4596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10509"/>
    <w:rsid w:val="225C7943"/>
    <w:rsid w:val="226B4DBC"/>
    <w:rsid w:val="2271239F"/>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06637"/>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646E1"/>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BC279E"/>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108FD"/>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59013D"/>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45FB8"/>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67577"/>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31E3F"/>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891803"/>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65DBE"/>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986E33"/>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E8281F"/>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DC2543"/>
  <w15:docId w15:val="{BA1290CD-16BA-4ADA-8724-E39426188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paragraph" w:styleId="ListParagraph">
    <w:name w:val="List Paragraph"/>
    <w:basedOn w:val="Normal"/>
    <w:uiPriority w:val="99"/>
    <w:qFormat/>
    <w:pPr>
      <w:ind w:firstLineChars="200" w:firstLine="420"/>
    </w:p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xxx@xxxx.xxx" TargetMode="External"/><Relationship Id="rId13" Type="http://schemas.openxmlformats.org/officeDocument/2006/relationships/image" Target="media/image3.wmf"/><Relationship Id="rId18" Type="http://schemas.openxmlformats.org/officeDocument/2006/relationships/hyperlink" Target="https://www.oaepublish.com/cq/editorial_policie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wma.net/policies-post/wma-declaration-of-helsinki-ethical-principles-for-medical-research-involving-human-subjects/"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oaepublish.com/cq/editorial_polici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icmje.org/recommendations/browse/roles-and-responsibilities/defining-the-role-of-authors-and-contributors.html"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www2.bg.am.poznan.pl/czasopisma/medicus.php?lang=eng" TargetMode="External"/><Relationship Id="rId4" Type="http://schemas.openxmlformats.org/officeDocument/2006/relationships/settings" Target="settings.xml"/><Relationship Id="rId9" Type="http://schemas.openxmlformats.org/officeDocument/2006/relationships/hyperlink" Target="mailto:editorial@cropqualityjournal.com" TargetMode="External"/><Relationship Id="rId14" Type="http://schemas.openxmlformats.org/officeDocument/2006/relationships/oleObject" Target="embeddings/oleObject1.bin"/><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7DC7-4F2B-AB42-62408C6685AA}"/>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7DC7-4F2B-AB42-62408C6685AA}"/>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7DC7-4F2B-AB42-62408C6685AA}"/>
            </c:ext>
          </c:extLst>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9dfa489c-4cc4-408c-badd-c60c6080cbe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2371</Words>
  <Characters>13518</Characters>
  <Application>Microsoft Office Word</Application>
  <DocSecurity>0</DocSecurity>
  <Lines>112</Lines>
  <Paragraphs>31</Paragraphs>
  <ScaleCrop>false</ScaleCrop>
  <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39</cp:revision>
  <dcterms:created xsi:type="dcterms:W3CDTF">2018-06-06T08:00:00Z</dcterms:created>
  <dcterms:modified xsi:type="dcterms:W3CDTF">2026-08-19T10:17:00Z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F39A4872CD4C4840AA25A1D7A1A22BCC_13</vt:lpwstr>
  </property>
  <property fmtid="{D5CDD505-2E9C-101B-9397-08002B2CF9AE}" pid="4" name="KSOTemplateDocerSaveRecord">
    <vt:lpwstr>eyJoZGlkIjoiMWJlNmQwMTYwYzJmOGNhMWYxZTg1OGE2YjExZDI0YTAiLCJ1c2VySWQiOiIxMzgyNzgzMjUyIn0=</vt:lpwstr>
  </property>
</Properties>
</file>