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3164F">
      <w:pPr>
        <w:adjustRightInd w:val="0"/>
        <w:snapToGrid w:val="0"/>
        <w:spacing w:line="360" w:lineRule="auto"/>
        <w:jc w:val="left"/>
        <w:rPr>
          <w:rFonts w:ascii="Times New Roman" w:hAnsi="Times New Roman" w:eastAsia="Times New Roman" w:cs="Times New Roman"/>
          <w:iCs/>
          <w:color w:val="808080" w:themeColor="background1" w:themeShade="80"/>
          <w:sz w:val="24"/>
        </w:rPr>
      </w:pPr>
      <w:bookmarkStart w:id="0" w:name="_Hlk59623735"/>
      <w:r>
        <w:rPr>
          <w:rFonts w:ascii="Times New Roman" w:hAnsi="Times New Roman" w:cs="Times New Roman"/>
          <w:b/>
          <w:bCs/>
          <w:sz w:val="24"/>
        </w:rPr>
        <w:t>Supplementary Material: Title of the corresponding manuscript</w:t>
      </w:r>
    </w:p>
    <w:p w14:paraId="341BA373">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0"/>
    <w:p w14:paraId="235A48F2">
      <w:pPr>
        <w:adjustRightInd w:val="0"/>
        <w:snapToGrid w:val="0"/>
        <w:spacing w:line="360" w:lineRule="auto"/>
        <w:jc w:val="left"/>
        <w:rPr>
          <w:rFonts w:ascii="Times New Roman" w:hAnsi="Times New Roman" w:eastAsia="Times New Roman" w:cs="Times New Roman"/>
          <w:b/>
          <w:bCs/>
          <w:iCs/>
          <w:sz w:val="24"/>
        </w:rPr>
      </w:pPr>
    </w:p>
    <w:p w14:paraId="59AD416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66B31649">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cs="Times New Roman"/>
          <w:b/>
          <w:bCs/>
          <w:i/>
          <w:color w:val="808080" w:themeColor="background1" w:themeShade="80"/>
          <w:sz w:val="24"/>
        </w:rPr>
        <w:t xml:space="preserve">This template shows the manuscript structure that can be used in supplementary material.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cs="Times New Roman"/>
          <w:b/>
          <w:bCs/>
          <w:i/>
          <w:color w:val="808080" w:themeColor="background1" w:themeShade="80"/>
          <w:sz w:val="24"/>
        </w:rPr>
        <w:fldChar w:fldCharType="begin"/>
      </w:r>
      <w:r>
        <w:rPr>
          <w:rFonts w:ascii="Times New Roman" w:hAnsi="Times New Roman" w:cs="Times New Roman"/>
          <w:b/>
          <w:bCs/>
          <w:i/>
          <w:color w:val="808080" w:themeColor="background1" w:themeShade="80"/>
          <w:sz w:val="24"/>
        </w:rPr>
        <w:instrText xml:space="preserve"> HYPERLINK "mailto: editorialoffice@agiajournal.com" </w:instrText>
      </w:r>
      <w:r>
        <w:rPr>
          <w:rFonts w:ascii="Times New Roman" w:hAnsi="Times New Roman" w:cs="Times New Roman"/>
          <w:b/>
          <w:bCs/>
          <w:i/>
          <w:color w:val="808080" w:themeColor="background1" w:themeShade="80"/>
          <w:sz w:val="24"/>
        </w:rPr>
        <w:fldChar w:fldCharType="separate"/>
      </w:r>
      <w:r>
        <w:rPr>
          <w:rStyle w:val="15"/>
          <w:rFonts w:ascii="Times New Roman" w:hAnsi="Times New Roman" w:cs="Times New Roman"/>
          <w:b/>
          <w:bCs/>
          <w:i/>
          <w:sz w:val="24"/>
        </w:rPr>
        <w:t>editorial office</w:t>
      </w:r>
      <w:r>
        <w:rPr>
          <w:rFonts w:ascii="Times New Roman" w:hAnsi="Times New Roman" w:cs="Times New Roman"/>
          <w:b/>
          <w:bCs/>
          <w:i/>
          <w:color w:val="808080" w:themeColor="background1" w:themeShade="80"/>
          <w:sz w:val="24"/>
        </w:rPr>
        <w:fldChar w:fldCharType="end"/>
      </w:r>
      <w:r>
        <w:rPr>
          <w:rFonts w:ascii="Times New Roman" w:hAnsi="Times New Roman" w:cs="Times New Roman"/>
          <w:b/>
          <w:bCs/>
          <w:i/>
          <w:color w:val="808080" w:themeColor="background1" w:themeShade="80"/>
          <w:sz w:val="24"/>
        </w:rPr>
        <w:t>.</w:t>
      </w:r>
    </w:p>
    <w:p w14:paraId="7F6AD0BF">
      <w:pPr>
        <w:adjustRightInd w:val="0"/>
        <w:snapToGrid w:val="0"/>
        <w:spacing w:line="360" w:lineRule="auto"/>
        <w:jc w:val="left"/>
        <w:rPr>
          <w:rFonts w:ascii="Times New Roman" w:hAnsi="Times New Roman" w:eastAsia="Times New Roman" w:cs="Times New Roman"/>
          <w:b/>
          <w:bCs/>
          <w:iCs/>
          <w:color w:val="190F13"/>
          <w:sz w:val="24"/>
        </w:rPr>
      </w:pPr>
    </w:p>
    <w:p w14:paraId="3FD7349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MAIN TEXT (optional)</w:t>
      </w:r>
    </w:p>
    <w:p w14:paraId="3E0A1D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necessary, authors may provide a brief description of the supplementary material in this part.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507DBDA">
      <w:pPr>
        <w:widowControl/>
        <w:adjustRightInd w:val="0"/>
        <w:snapToGrid w:val="0"/>
        <w:spacing w:line="360" w:lineRule="auto"/>
        <w:jc w:val="left"/>
        <w:rPr>
          <w:rFonts w:ascii="Times New Roman" w:hAnsi="Times New Roman" w:eastAsia="宋体" w:cs="Times New Roman"/>
          <w:b/>
          <w:bCs/>
          <w:kern w:val="0"/>
          <w:sz w:val="24"/>
        </w:rPr>
      </w:pPr>
    </w:p>
    <w:p w14:paraId="3989F2EB">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Supplementary 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64EB765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7C38E81A">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2E2D194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132F2E3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140D4FD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5DBC0294">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10BBD90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1182E081">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0469527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38282B1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17" w:type="dxa"/>
            <w:vAlign w:val="center"/>
          </w:tcPr>
          <w:p w14:paraId="780A0DBC">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2" w:type="dxa"/>
            <w:vAlign w:val="center"/>
          </w:tcPr>
          <w:p w14:paraId="34BDD33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0" w:type="dxa"/>
            <w:vAlign w:val="center"/>
          </w:tcPr>
          <w:p w14:paraId="715CD0CD">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4" w:type="dxa"/>
            <w:vAlign w:val="center"/>
          </w:tcPr>
          <w:p w14:paraId="10C330ED">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18" w:type="dxa"/>
            <w:vAlign w:val="center"/>
          </w:tcPr>
          <w:p w14:paraId="2B38AFA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38B7F61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7BE21BC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578E2F5E">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17" w:type="dxa"/>
            <w:vAlign w:val="center"/>
          </w:tcPr>
          <w:p w14:paraId="04BC1E91">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2" w:type="dxa"/>
            <w:vAlign w:val="center"/>
          </w:tcPr>
          <w:p w14:paraId="3FED45F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0" w:type="dxa"/>
            <w:vAlign w:val="center"/>
          </w:tcPr>
          <w:p w14:paraId="0CA2E64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4" w:type="dxa"/>
            <w:vAlign w:val="center"/>
          </w:tcPr>
          <w:p w14:paraId="60693D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18" w:type="dxa"/>
            <w:vAlign w:val="center"/>
          </w:tcPr>
          <w:p w14:paraId="405C220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1" w:type="dxa"/>
            <w:vAlign w:val="center"/>
          </w:tcPr>
          <w:p w14:paraId="2992B2C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14889E7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2C5112DD">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[7]</w:t>
            </w:r>
          </w:p>
        </w:tc>
        <w:tc>
          <w:tcPr>
            <w:tcW w:w="917" w:type="dxa"/>
            <w:vAlign w:val="center"/>
          </w:tcPr>
          <w:p w14:paraId="3D4D7324">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2" w:type="dxa"/>
            <w:vAlign w:val="center"/>
          </w:tcPr>
          <w:p w14:paraId="5F46F129">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0" w:type="dxa"/>
            <w:vAlign w:val="center"/>
          </w:tcPr>
          <w:p w14:paraId="3F9E9DD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4" w:type="dxa"/>
            <w:vAlign w:val="center"/>
          </w:tcPr>
          <w:p w14:paraId="431B1DAC">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18" w:type="dxa"/>
            <w:vAlign w:val="center"/>
          </w:tcPr>
          <w:p w14:paraId="024E290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0B88A75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5834B867">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bookmarkStart w:id="2" w:name="_GoBack"/>
      <w:bookmarkEnd w:id="2"/>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[10] </w:t>
      </w:r>
      <w:r>
        <w:rPr>
          <w:rFonts w:ascii="Times New Roman" w:hAnsi="Times New Roman" w:eastAsia="宋体" w:cs="Times New Roman"/>
          <w:bCs/>
          <w:color w:val="000000"/>
          <w:kern w:val="0"/>
          <w:sz w:val="24"/>
        </w:rPr>
        <w:t>published in xxx.</w:t>
      </w:r>
    </w:p>
    <w:p w14:paraId="79932F4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E8AAA71">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48B96221">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0AF664DB">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987E95F">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5E10A3BF">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3F66C61B">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4CACCF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0"/>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57C7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5326847C">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35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tc>
        <w:tc>
          <w:tcPr>
            <w:tcW w:w="435" w:type="dxa"/>
            <w:vAlign w:val="center"/>
          </w:tcPr>
          <w:p w14:paraId="07B577F2">
            <w:pPr>
              <w:pStyle w:val="27"/>
              <w:spacing w:before="0" w:after="0" w:line="360" w:lineRule="auto"/>
              <w:jc w:val="left"/>
              <w:rPr>
                <w:rFonts w:ascii="Times New Roman" w:hAnsi="Times New Roman"/>
                <w:sz w:val="24"/>
                <w:szCs w:val="24"/>
              </w:rPr>
            </w:pPr>
            <w:r>
              <w:rPr>
                <w:rFonts w:ascii="Times New Roman" w:hAnsi="Times New Roman"/>
                <w:sz w:val="24"/>
                <w:szCs w:val="24"/>
              </w:rPr>
              <w:t>(</w:t>
            </w:r>
            <w:r>
              <w:rPr>
                <w:rFonts w:ascii="Times New Roman" w:hAnsi="Times New Roman" w:eastAsia="宋体"/>
                <w:sz w:val="24"/>
                <w:szCs w:val="24"/>
                <w:lang w:eastAsia="zh-CN"/>
              </w:rPr>
              <w:t>S</w:t>
            </w:r>
            <w:r>
              <w:rPr>
                <w:rFonts w:ascii="Times New Roman" w:hAnsi="Times New Roman"/>
                <w:sz w:val="24"/>
                <w:szCs w:val="24"/>
              </w:rPr>
              <w:t>1)</w:t>
            </w:r>
          </w:p>
        </w:tc>
      </w:tr>
    </w:tbl>
    <w:p w14:paraId="0EE80362">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75D68B0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0"/>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6E70B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29FC5B6">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0670A5D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980BD1">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2" cstate="print"/>
                          <a:stretch>
                            <a:fillRect/>
                          </a:stretch>
                        </pic:blipFill>
                        <pic:spPr>
                          <a:xfrm>
                            <a:off x="0" y="0"/>
                            <a:ext cx="2540000" cy="1438275"/>
                          </a:xfrm>
                          <a:prstGeom prst="rect">
                            <a:avLst/>
                          </a:prstGeom>
                        </pic:spPr>
                      </pic:pic>
                    </a:graphicData>
                  </a:graphic>
                </wp:inline>
              </w:drawing>
            </w:r>
          </w:p>
          <w:p w14:paraId="260A266C">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5FE8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75AAD71A">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60B05BE">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68839DA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Supplementary Figure 1.</w:t>
      </w:r>
      <w:r>
        <w:rPr>
          <w:rFonts w:ascii="Times New Roman" w:hAnsi="Times New Roman" w:eastAsia="宋体" w:cs="Times New Roman"/>
          <w:color w:val="000000"/>
          <w:kern w:val="0"/>
          <w:sz w:val="24"/>
        </w:rPr>
        <w:t xml:space="preserve"> We present examples of electron micrograph, non-editable and editable images in Supplementary Figure 1A-C. </w:t>
      </w:r>
      <w:r>
        <w:rPr>
          <w:rFonts w:ascii="Times New Roman" w:hAnsi="Times New Roman" w:cs="Times New Roman"/>
          <w:sz w:val="24"/>
        </w:rPr>
        <w:t xml:space="preserve">A: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1A is; B: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1B is; C: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[11]</w:t>
      </w:r>
    </w:p>
    <w:p w14:paraId="1C43A686">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6A58258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52A413B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7B9445DD">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024923F4">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AF4F41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32444BBB">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011A12B7">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604C986C">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75804BF0">
      <w:pPr>
        <w:widowControl/>
        <w:numPr>
          <w:ilvl w:val="0"/>
          <w:numId w:val="2"/>
        </w:numPr>
        <w:adjustRightInd w:val="0"/>
        <w:snapToGrid w:val="0"/>
        <w:spacing w:line="360" w:lineRule="auto"/>
        <w:jc w:val="left"/>
        <w:rPr>
          <w:rFonts w:ascii="Times New Roman" w:hAnsi="Times New Roman" w:eastAsia="宋体" w:cs="Times New Roman"/>
          <w:color w:val="808080" w:themeColor="background1" w:themeShade="80"/>
          <w:kern w:val="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5EE2049">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Notes for other forms of supplementary material:</w:t>
      </w:r>
    </w:p>
    <w:p w14:paraId="2B597227">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lang w:val="en-GB"/>
        </w:rPr>
        <w:t>Videos: videos should be submitted in a sep</w:t>
      </w:r>
      <w:r>
        <w:rPr>
          <w:rFonts w:ascii="Times New Roman" w:hAnsi="Times New Roman" w:cs="Times New Roman"/>
          <w:b/>
          <w:bCs/>
          <w:i/>
          <w:iCs/>
          <w:color w:val="808080" w:themeColor="background1" w:themeShade="80"/>
          <w:sz w:val="24"/>
        </w:rPr>
        <w:t>a</w:t>
      </w:r>
      <w:r>
        <w:rPr>
          <w:rFonts w:ascii="Times New Roman" w:hAnsi="Times New Roman" w:cs="Times New Roman"/>
          <w:b/>
          <w:bCs/>
          <w:i/>
          <w:iCs/>
          <w:color w:val="808080" w:themeColor="background1" w:themeShade="80"/>
          <w:sz w:val="24"/>
          <w:lang w:val="en-GB"/>
        </w:rPr>
        <w:t>rated file (mp4</w:t>
      </w:r>
      <w:r>
        <w:rPr>
          <w:rFonts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lang w:val="en-GB"/>
        </w:rPr>
        <w:t>preferred) along with the manuscript.</w:t>
      </w:r>
      <w:r>
        <w:rPr>
          <w:rFonts w:ascii="Times New Roman" w:hAnsi="Times New Roman" w:cs="Times New Roman"/>
          <w:b/>
          <w:bCs/>
          <w:i/>
          <w:iCs/>
          <w:color w:val="808080" w:themeColor="background1" w:themeShade="80"/>
          <w:sz w:val="24"/>
        </w:rPr>
        <w:t xml:space="preserve"> Only English versions (max 500 MB) would be accepted;</w:t>
      </w:r>
    </w:p>
    <w:p w14:paraId="217D0FA5">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lang w:val="en-GB"/>
        </w:rPr>
      </w:pPr>
      <w:r>
        <w:rPr>
          <w:rFonts w:ascii="Times New Roman" w:hAnsi="Times New Roman" w:cs="Times New Roman"/>
          <w:b/>
          <w:bCs/>
          <w:i/>
          <w:iCs/>
          <w:color w:val="808080" w:themeColor="background1" w:themeShade="80"/>
          <w:sz w:val="24"/>
        </w:rPr>
        <w:t xml:space="preserve">Data: </w:t>
      </w:r>
      <w:r>
        <w:rPr>
          <w:rFonts w:ascii="Times New Roman" w:hAnsi="Times New Roman" w:cs="Times New Roman"/>
          <w:b/>
          <w:bCs/>
          <w:i/>
          <w:iCs/>
          <w:color w:val="808080" w:themeColor="background1" w:themeShade="80"/>
          <w:sz w:val="24"/>
          <w:lang w:val="en-GB"/>
        </w:rPr>
        <w:t>data should be provided in a separated file (zip preferred) along with the manuscript.</w:t>
      </w:r>
    </w:p>
    <w:p w14:paraId="55CDFFBC">
      <w:pPr>
        <w:adjustRightInd w:val="0"/>
        <w:snapToGrid w:val="0"/>
        <w:spacing w:line="360" w:lineRule="auto"/>
        <w:jc w:val="left"/>
        <w:rPr>
          <w:rFonts w:ascii="Times New Roman" w:hAnsi="Times New Roman" w:eastAsia="Times New Roman" w:cs="Times New Roman"/>
          <w:b/>
          <w:bCs/>
          <w:iCs/>
          <w:color w:val="190F13"/>
          <w:sz w:val="24"/>
        </w:rPr>
      </w:pPr>
    </w:p>
    <w:p w14:paraId="5AD8C47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8F6A62F">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39522A7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20333B4C">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8768AF4">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26BDA34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542CF50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5BC16735">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25A14FA5">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38793C4B">
      <w:pPr>
        <w:jc w:val="left"/>
        <w:rPr>
          <w:rFonts w:ascii="Times New Roman" w:hAnsi="Times New Roman" w:cs="Times New Roman"/>
          <w:sz w:val="24"/>
        </w:rPr>
      </w:pPr>
    </w:p>
    <w:p w14:paraId="1E0ACA70">
      <w:pPr>
        <w:jc w:val="left"/>
        <w:rPr>
          <w:rFonts w:ascii="Times New Roman" w:hAnsi="Times New Roman" w:cs="Times New Roman"/>
          <w:b/>
          <w:bCs/>
          <w:sz w:val="24"/>
        </w:rPr>
      </w:pPr>
      <w:r>
        <w:rPr>
          <w:rFonts w:ascii="Times New Roman" w:hAnsi="Times New Roman" w:cs="Times New Roman"/>
          <w:b/>
          <w:bCs/>
          <w:sz w:val="24"/>
        </w:rPr>
        <w:t>Organization as author</w:t>
      </w:r>
    </w:p>
    <w:p w14:paraId="1F04DF37">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18F4011F">
      <w:pPr>
        <w:jc w:val="left"/>
        <w:rPr>
          <w:rFonts w:ascii="Times New Roman" w:hAnsi="Times New Roman" w:cs="Times New Roman"/>
          <w:sz w:val="24"/>
        </w:rPr>
      </w:pPr>
    </w:p>
    <w:p w14:paraId="63DBC851">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1A0C543">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0FBC5C28">
      <w:pPr>
        <w:jc w:val="left"/>
        <w:rPr>
          <w:rFonts w:ascii="Times New Roman" w:hAnsi="Times New Roman" w:cs="Times New Roman"/>
          <w:sz w:val="24"/>
        </w:rPr>
      </w:pPr>
    </w:p>
    <w:p w14:paraId="48282294">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46C36803">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17A0DF6">
      <w:pPr>
        <w:jc w:val="left"/>
        <w:rPr>
          <w:rFonts w:ascii="Times New Roman" w:hAnsi="Times New Roman" w:cs="Times New Roman"/>
          <w:sz w:val="24"/>
        </w:rPr>
      </w:pPr>
    </w:p>
    <w:p w14:paraId="52766C29">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42039E9">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35A7165">
      <w:pPr>
        <w:jc w:val="left"/>
        <w:rPr>
          <w:rFonts w:ascii="Times New Roman" w:hAnsi="Times New Roman" w:eastAsia="Roboto" w:cs="Times New Roman"/>
          <w:color w:val="000000"/>
          <w:sz w:val="24"/>
          <w:shd w:val="clear" w:color="auto" w:fill="FFFFFF"/>
        </w:rPr>
      </w:pPr>
    </w:p>
    <w:p w14:paraId="3FBCE9B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4D5DCF0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2DCA520">
      <w:pPr>
        <w:jc w:val="left"/>
        <w:rPr>
          <w:rFonts w:ascii="Times New Roman" w:hAnsi="Times New Roman" w:eastAsia="Roboto" w:cs="Times New Roman"/>
          <w:color w:val="000000"/>
          <w:sz w:val="24"/>
          <w:shd w:val="clear" w:color="auto" w:fill="FFFFFF"/>
        </w:rPr>
      </w:pPr>
    </w:p>
    <w:p w14:paraId="05B78516">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6C7942E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030894AD">
      <w:pPr>
        <w:jc w:val="left"/>
        <w:rPr>
          <w:rFonts w:ascii="Times New Roman" w:hAnsi="Times New Roman" w:eastAsia="Roboto" w:cs="Times New Roman"/>
          <w:color w:val="000000"/>
          <w:sz w:val="24"/>
          <w:shd w:val="clear" w:color="auto" w:fill="FFFFFF"/>
        </w:rPr>
      </w:pPr>
    </w:p>
    <w:p w14:paraId="7B3C74F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595FB91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484D83D9">
      <w:pPr>
        <w:jc w:val="left"/>
        <w:rPr>
          <w:rFonts w:ascii="Times New Roman" w:hAnsi="Times New Roman" w:eastAsia="Roboto" w:cs="Times New Roman"/>
          <w:color w:val="000000"/>
          <w:sz w:val="24"/>
          <w:shd w:val="clear" w:color="auto" w:fill="FFFFFF"/>
        </w:rPr>
      </w:pPr>
    </w:p>
    <w:p w14:paraId="60C7EE6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7111C5B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51DA4D87">
      <w:pPr>
        <w:jc w:val="left"/>
        <w:rPr>
          <w:rFonts w:ascii="Times New Roman" w:hAnsi="Times New Roman" w:eastAsia="Roboto" w:cs="Times New Roman"/>
          <w:color w:val="000000"/>
          <w:sz w:val="24"/>
          <w:shd w:val="clear" w:color="auto" w:fill="FFFFFF"/>
        </w:rPr>
      </w:pPr>
    </w:p>
    <w:p w14:paraId="3EDD044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3FFA795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070D5B51">
      <w:pPr>
        <w:jc w:val="left"/>
        <w:rPr>
          <w:rFonts w:ascii="Times New Roman" w:hAnsi="Times New Roman" w:eastAsia="Roboto" w:cs="Times New Roman"/>
          <w:color w:val="000000"/>
          <w:sz w:val="24"/>
          <w:shd w:val="clear" w:color="auto" w:fill="FFFFFF"/>
        </w:rPr>
      </w:pPr>
    </w:p>
    <w:p w14:paraId="2674F71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7036E2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04AE5336">
      <w:pPr>
        <w:jc w:val="left"/>
        <w:rPr>
          <w:rFonts w:ascii="Times New Roman" w:hAnsi="Times New Roman" w:eastAsia="Roboto" w:cs="Times New Roman"/>
          <w:color w:val="000000"/>
          <w:sz w:val="24"/>
          <w:shd w:val="clear" w:color="auto" w:fill="FFFFFF"/>
        </w:rPr>
      </w:pPr>
    </w:p>
    <w:p w14:paraId="2EBAEFB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48A588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A731D37">
      <w:pPr>
        <w:jc w:val="left"/>
        <w:rPr>
          <w:rFonts w:ascii="Times New Roman" w:hAnsi="Times New Roman" w:eastAsia="Roboto" w:cs="Times New Roman"/>
          <w:color w:val="000000"/>
          <w:sz w:val="24"/>
          <w:shd w:val="clear" w:color="auto" w:fill="FFFFFF"/>
        </w:rPr>
      </w:pPr>
    </w:p>
    <w:p w14:paraId="0D34AF9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940B07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01BF5839">
      <w:pPr>
        <w:jc w:val="left"/>
        <w:rPr>
          <w:rFonts w:ascii="Times New Roman" w:hAnsi="Times New Roman" w:eastAsia="Roboto" w:cs="Times New Roman"/>
          <w:color w:val="000000"/>
          <w:sz w:val="24"/>
          <w:shd w:val="clear" w:color="auto" w:fill="FFFFFF"/>
        </w:rPr>
      </w:pPr>
    </w:p>
    <w:p w14:paraId="24A827A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6205D3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149CA2FE">
      <w:pPr>
        <w:jc w:val="left"/>
        <w:rPr>
          <w:rFonts w:ascii="Times New Roman" w:hAnsi="Times New Roman" w:eastAsia="Roboto" w:cs="Times New Roman"/>
          <w:color w:val="000000"/>
          <w:sz w:val="24"/>
          <w:shd w:val="clear" w:color="auto" w:fill="FFFFFF"/>
        </w:rPr>
      </w:pPr>
    </w:p>
    <w:p w14:paraId="5825B37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39633A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ED81CEB">
      <w:pPr>
        <w:jc w:val="left"/>
        <w:rPr>
          <w:rFonts w:ascii="Times New Roman" w:hAnsi="Times New Roman" w:eastAsia="Roboto" w:cs="Times New Roman"/>
          <w:color w:val="000000"/>
          <w:sz w:val="24"/>
          <w:shd w:val="clear" w:color="auto" w:fill="FFFFFF"/>
        </w:rPr>
      </w:pPr>
    </w:p>
    <w:p w14:paraId="33DA2B2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3B6517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145FCAA0">
      <w:pPr>
        <w:jc w:val="left"/>
        <w:rPr>
          <w:rFonts w:ascii="Times New Roman" w:hAnsi="Times New Roman" w:eastAsia="Roboto" w:cs="Times New Roman"/>
          <w:color w:val="000000"/>
          <w:sz w:val="24"/>
          <w:shd w:val="clear" w:color="auto" w:fill="FFFFFF"/>
        </w:rPr>
      </w:pPr>
    </w:p>
    <w:p w14:paraId="39ED1CC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587641D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4BC94B8B">
      <w:pPr>
        <w:jc w:val="left"/>
        <w:rPr>
          <w:rFonts w:ascii="Times New Roman" w:hAnsi="Times New Roman" w:eastAsia="Roboto" w:cs="Times New Roman"/>
          <w:color w:val="000000"/>
          <w:sz w:val="24"/>
          <w:shd w:val="clear" w:color="auto" w:fill="FFFFFF"/>
        </w:rPr>
      </w:pPr>
    </w:p>
    <w:p w14:paraId="0463FD4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0AF9125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10427E1D">
      <w:pPr>
        <w:jc w:val="left"/>
        <w:rPr>
          <w:rFonts w:ascii="Times New Roman" w:hAnsi="Times New Roman" w:eastAsia="Roboto" w:cs="Times New Roman"/>
          <w:color w:val="000000"/>
          <w:sz w:val="24"/>
          <w:shd w:val="clear" w:color="auto" w:fill="FFFFFF"/>
        </w:rPr>
      </w:pPr>
    </w:p>
    <w:p w14:paraId="61ECC97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53F9DD81">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panose1 w:val="02000000000000000000"/>
    <w:charset w:val="00"/>
    <w:family w:val="auto"/>
    <w:pitch w:val="default"/>
    <w:sig w:usb0="E0000AFF" w:usb1="5000217F"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8D2F3">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63A48">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40F697E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4F2D3D4C">
    <w:pPr>
      <w:adjustRightInd w:val="0"/>
      <w:snapToGrid w:val="0"/>
      <w:spacing w:before="240" w:line="260" w:lineRule="atLeast"/>
      <w:ind w:left="4200" w:hanging="4200" w:hangingChars="2000"/>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p>
  <w:p w14:paraId="15956D0C">
    <w:pPr>
      <w:pStyle w:val="6"/>
      <w:jc w:val="right"/>
      <w:rPr>
        <w:rStyle w:val="15"/>
        <w:rFonts w:hint="eastAsia" w:eastAsiaTheme="minorEastAsia"/>
        <w:lang w:val="en-US" w:eastAsia="zh-CN"/>
      </w:rPr>
    </w:pPr>
    <w:r>
      <w:rPr>
        <w:rStyle w:val="15"/>
        <w:rFonts w:hint="eastAsia"/>
        <w:b/>
        <w:bCs/>
        <w:sz w:val="16"/>
        <w:szCs w:val="16"/>
      </w:rPr>
      <w:t>https://www.oaepublish.com/</w:t>
    </w:r>
    <w:r>
      <w:rPr>
        <w:rStyle w:val="15"/>
        <w:rFonts w:hint="eastAsia"/>
        <w:b/>
        <w:bCs/>
        <w:sz w:val="16"/>
        <w:szCs w:val="16"/>
        <w:lang w:val="en-US" w:eastAsia="zh-CN"/>
      </w:rPr>
      <w:t>agia</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6755">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4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F8267">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692E">
    <w:pPr>
      <w:keepNext w:val="0"/>
      <w:keepLines w:val="0"/>
      <w:widowControl/>
      <w:suppressLineNumbers w:val="0"/>
      <w:jc w:val="left"/>
    </w:pPr>
    <w:bookmarkStart w:id="1"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6F660817">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6F660817">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1FC0D42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0353D"/>
    <w:rsid w:val="000178BA"/>
    <w:rsid w:val="00030B75"/>
    <w:rsid w:val="0003284A"/>
    <w:rsid w:val="00052926"/>
    <w:rsid w:val="000D5EBD"/>
    <w:rsid w:val="0011243F"/>
    <w:rsid w:val="00160787"/>
    <w:rsid w:val="00172A27"/>
    <w:rsid w:val="00180342"/>
    <w:rsid w:val="0019510B"/>
    <w:rsid w:val="00204A76"/>
    <w:rsid w:val="0027022E"/>
    <w:rsid w:val="00273491"/>
    <w:rsid w:val="00275AA5"/>
    <w:rsid w:val="002C34B7"/>
    <w:rsid w:val="002C4841"/>
    <w:rsid w:val="002D05FC"/>
    <w:rsid w:val="00331E76"/>
    <w:rsid w:val="00342BDA"/>
    <w:rsid w:val="003608FF"/>
    <w:rsid w:val="003935F0"/>
    <w:rsid w:val="003B627D"/>
    <w:rsid w:val="003F584F"/>
    <w:rsid w:val="00421526"/>
    <w:rsid w:val="00423880"/>
    <w:rsid w:val="004720C8"/>
    <w:rsid w:val="00497675"/>
    <w:rsid w:val="004E3FFC"/>
    <w:rsid w:val="004F52CE"/>
    <w:rsid w:val="00507446"/>
    <w:rsid w:val="005570D9"/>
    <w:rsid w:val="005C584D"/>
    <w:rsid w:val="005D291C"/>
    <w:rsid w:val="00622DFA"/>
    <w:rsid w:val="00626AC1"/>
    <w:rsid w:val="00637595"/>
    <w:rsid w:val="00637BD2"/>
    <w:rsid w:val="006422E9"/>
    <w:rsid w:val="00645EBC"/>
    <w:rsid w:val="006D114E"/>
    <w:rsid w:val="006D17B4"/>
    <w:rsid w:val="006F131E"/>
    <w:rsid w:val="00701DA4"/>
    <w:rsid w:val="0070610E"/>
    <w:rsid w:val="007100B2"/>
    <w:rsid w:val="00726910"/>
    <w:rsid w:val="00750EF6"/>
    <w:rsid w:val="007625FD"/>
    <w:rsid w:val="0078016C"/>
    <w:rsid w:val="007D1FD5"/>
    <w:rsid w:val="007E6F47"/>
    <w:rsid w:val="008075EB"/>
    <w:rsid w:val="00842C21"/>
    <w:rsid w:val="00870F64"/>
    <w:rsid w:val="00880C4E"/>
    <w:rsid w:val="008A1F8C"/>
    <w:rsid w:val="008A495C"/>
    <w:rsid w:val="008C00B6"/>
    <w:rsid w:val="008C6525"/>
    <w:rsid w:val="008C6E70"/>
    <w:rsid w:val="00921419"/>
    <w:rsid w:val="00943CD8"/>
    <w:rsid w:val="0099472E"/>
    <w:rsid w:val="009A04C5"/>
    <w:rsid w:val="009A4072"/>
    <w:rsid w:val="009D2602"/>
    <w:rsid w:val="009D67A3"/>
    <w:rsid w:val="009F2EA4"/>
    <w:rsid w:val="00A37A37"/>
    <w:rsid w:val="00A839C4"/>
    <w:rsid w:val="00A84176"/>
    <w:rsid w:val="00AB30A6"/>
    <w:rsid w:val="00AC331A"/>
    <w:rsid w:val="00B04EC8"/>
    <w:rsid w:val="00B42AC5"/>
    <w:rsid w:val="00B74EF5"/>
    <w:rsid w:val="00B82D76"/>
    <w:rsid w:val="00BA63D8"/>
    <w:rsid w:val="00BB3538"/>
    <w:rsid w:val="00BB6E36"/>
    <w:rsid w:val="00BF360F"/>
    <w:rsid w:val="00C5076C"/>
    <w:rsid w:val="00C52977"/>
    <w:rsid w:val="00C6365E"/>
    <w:rsid w:val="00C85B0F"/>
    <w:rsid w:val="00CA2500"/>
    <w:rsid w:val="00CF0A69"/>
    <w:rsid w:val="00D16246"/>
    <w:rsid w:val="00D3563D"/>
    <w:rsid w:val="00D82BEC"/>
    <w:rsid w:val="00D87D5A"/>
    <w:rsid w:val="00D91F45"/>
    <w:rsid w:val="00D92680"/>
    <w:rsid w:val="00D967B1"/>
    <w:rsid w:val="00DA6235"/>
    <w:rsid w:val="00DF5C43"/>
    <w:rsid w:val="00E31605"/>
    <w:rsid w:val="00E50C42"/>
    <w:rsid w:val="00EA21CF"/>
    <w:rsid w:val="00EC0434"/>
    <w:rsid w:val="00ED36DC"/>
    <w:rsid w:val="00ED7EB2"/>
    <w:rsid w:val="00EE548B"/>
    <w:rsid w:val="00F319F6"/>
    <w:rsid w:val="00F37CB8"/>
    <w:rsid w:val="00F47B1E"/>
    <w:rsid w:val="00F919EA"/>
    <w:rsid w:val="00F97515"/>
    <w:rsid w:val="00FA6414"/>
    <w:rsid w:val="00FC0017"/>
    <w:rsid w:val="00FC4246"/>
    <w:rsid w:val="00FC5472"/>
    <w:rsid w:val="00FF1A2B"/>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4537F"/>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2624A"/>
    <w:rsid w:val="027E4A9F"/>
    <w:rsid w:val="028168BD"/>
    <w:rsid w:val="028828A6"/>
    <w:rsid w:val="02896039"/>
    <w:rsid w:val="028A65CA"/>
    <w:rsid w:val="029177D1"/>
    <w:rsid w:val="02923D09"/>
    <w:rsid w:val="02945ED2"/>
    <w:rsid w:val="029A6340"/>
    <w:rsid w:val="029E1C9D"/>
    <w:rsid w:val="02A4626F"/>
    <w:rsid w:val="02B706EB"/>
    <w:rsid w:val="02CA4838"/>
    <w:rsid w:val="02D835DC"/>
    <w:rsid w:val="02DD6B8B"/>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36D4D"/>
    <w:rsid w:val="03B40043"/>
    <w:rsid w:val="03B54A34"/>
    <w:rsid w:val="03B56379"/>
    <w:rsid w:val="03BE0A09"/>
    <w:rsid w:val="03C11E0E"/>
    <w:rsid w:val="03CF3A0D"/>
    <w:rsid w:val="03D358A5"/>
    <w:rsid w:val="03D72431"/>
    <w:rsid w:val="03DC23AA"/>
    <w:rsid w:val="03DC4F03"/>
    <w:rsid w:val="03DC5826"/>
    <w:rsid w:val="03DE23C0"/>
    <w:rsid w:val="03E15712"/>
    <w:rsid w:val="03E43DA5"/>
    <w:rsid w:val="03E7641C"/>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438CC"/>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22E04"/>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5BC5"/>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B2FEB"/>
    <w:rsid w:val="05AF6B40"/>
    <w:rsid w:val="05B5380E"/>
    <w:rsid w:val="05C05CFE"/>
    <w:rsid w:val="05CB5766"/>
    <w:rsid w:val="05D2674D"/>
    <w:rsid w:val="05D813C2"/>
    <w:rsid w:val="05E71501"/>
    <w:rsid w:val="05EF5832"/>
    <w:rsid w:val="05F04BFD"/>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40114"/>
    <w:rsid w:val="06652A65"/>
    <w:rsid w:val="067501AF"/>
    <w:rsid w:val="067B348F"/>
    <w:rsid w:val="067D770A"/>
    <w:rsid w:val="06924322"/>
    <w:rsid w:val="06AB53D0"/>
    <w:rsid w:val="06B10E77"/>
    <w:rsid w:val="06B8387C"/>
    <w:rsid w:val="06BF6A65"/>
    <w:rsid w:val="06BF7475"/>
    <w:rsid w:val="06CE6DF1"/>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8108C"/>
    <w:rsid w:val="07A92A37"/>
    <w:rsid w:val="07AA1E3D"/>
    <w:rsid w:val="07B20912"/>
    <w:rsid w:val="07B43C3B"/>
    <w:rsid w:val="07B75A11"/>
    <w:rsid w:val="07C021F2"/>
    <w:rsid w:val="07CB5922"/>
    <w:rsid w:val="07CC2D0A"/>
    <w:rsid w:val="07CC6C20"/>
    <w:rsid w:val="07D37505"/>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0006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6A6046"/>
    <w:rsid w:val="0970122F"/>
    <w:rsid w:val="097B3C96"/>
    <w:rsid w:val="099615A5"/>
    <w:rsid w:val="09A158DF"/>
    <w:rsid w:val="09A335EE"/>
    <w:rsid w:val="09A759E2"/>
    <w:rsid w:val="09AC378B"/>
    <w:rsid w:val="09B1358B"/>
    <w:rsid w:val="09B73B20"/>
    <w:rsid w:val="09BF5BA0"/>
    <w:rsid w:val="09BF68B1"/>
    <w:rsid w:val="09CD7FE8"/>
    <w:rsid w:val="09E6504F"/>
    <w:rsid w:val="09E66774"/>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244E1"/>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575332"/>
    <w:rsid w:val="0D6344DF"/>
    <w:rsid w:val="0D704260"/>
    <w:rsid w:val="0D7A202B"/>
    <w:rsid w:val="0D855934"/>
    <w:rsid w:val="0D874AFC"/>
    <w:rsid w:val="0D932CCF"/>
    <w:rsid w:val="0D941C65"/>
    <w:rsid w:val="0D980AAF"/>
    <w:rsid w:val="0DA96DB8"/>
    <w:rsid w:val="0DB24B59"/>
    <w:rsid w:val="0DB414B7"/>
    <w:rsid w:val="0DB46580"/>
    <w:rsid w:val="0DC062E8"/>
    <w:rsid w:val="0DC649DE"/>
    <w:rsid w:val="0DCB1309"/>
    <w:rsid w:val="0DD35252"/>
    <w:rsid w:val="0DD8796F"/>
    <w:rsid w:val="0DD951EC"/>
    <w:rsid w:val="0DDE5613"/>
    <w:rsid w:val="0DE32B98"/>
    <w:rsid w:val="0DEE0799"/>
    <w:rsid w:val="0DF460CD"/>
    <w:rsid w:val="0DF86A1D"/>
    <w:rsid w:val="0E05481D"/>
    <w:rsid w:val="0E086ECC"/>
    <w:rsid w:val="0E0C50A9"/>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74D6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540A1"/>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261C"/>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27EB3"/>
    <w:rsid w:val="125B2435"/>
    <w:rsid w:val="125D7543"/>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95881"/>
    <w:rsid w:val="13DA1942"/>
    <w:rsid w:val="13ED774D"/>
    <w:rsid w:val="13F601F5"/>
    <w:rsid w:val="14007D99"/>
    <w:rsid w:val="14113D82"/>
    <w:rsid w:val="141943BB"/>
    <w:rsid w:val="14215D30"/>
    <w:rsid w:val="142B61D4"/>
    <w:rsid w:val="14315008"/>
    <w:rsid w:val="1437145B"/>
    <w:rsid w:val="14393FE0"/>
    <w:rsid w:val="143A4B54"/>
    <w:rsid w:val="14400853"/>
    <w:rsid w:val="1444152A"/>
    <w:rsid w:val="146B636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D52AC"/>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CA39C1"/>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4762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C5385"/>
    <w:rsid w:val="186021B3"/>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DE0B5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75706"/>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A56CD"/>
    <w:rsid w:val="1BBC1C26"/>
    <w:rsid w:val="1BBD70C1"/>
    <w:rsid w:val="1BDD3A4B"/>
    <w:rsid w:val="1BDF0B5F"/>
    <w:rsid w:val="1BED3D25"/>
    <w:rsid w:val="1BF92637"/>
    <w:rsid w:val="1BFE3885"/>
    <w:rsid w:val="1BFF6030"/>
    <w:rsid w:val="1C0C13C9"/>
    <w:rsid w:val="1C0D3752"/>
    <w:rsid w:val="1C1C6F93"/>
    <w:rsid w:val="1C2A55F1"/>
    <w:rsid w:val="1C2C2D70"/>
    <w:rsid w:val="1C3D3E09"/>
    <w:rsid w:val="1C41703C"/>
    <w:rsid w:val="1C422E13"/>
    <w:rsid w:val="1C43631F"/>
    <w:rsid w:val="1C5432E4"/>
    <w:rsid w:val="1C6E3925"/>
    <w:rsid w:val="1C701D0D"/>
    <w:rsid w:val="1C7D2014"/>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1A57D9"/>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35457"/>
    <w:rsid w:val="1E7645BA"/>
    <w:rsid w:val="1E7759BC"/>
    <w:rsid w:val="1E7B688F"/>
    <w:rsid w:val="1E8A0251"/>
    <w:rsid w:val="1E8F396D"/>
    <w:rsid w:val="1EA63611"/>
    <w:rsid w:val="1EAF006F"/>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37985"/>
    <w:rsid w:val="201C7D57"/>
    <w:rsid w:val="201E135C"/>
    <w:rsid w:val="201F5110"/>
    <w:rsid w:val="202146FA"/>
    <w:rsid w:val="20233F9A"/>
    <w:rsid w:val="202C2D08"/>
    <w:rsid w:val="2032051F"/>
    <w:rsid w:val="20573BC0"/>
    <w:rsid w:val="20650E8F"/>
    <w:rsid w:val="20710D8D"/>
    <w:rsid w:val="207C1590"/>
    <w:rsid w:val="20807D2A"/>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3038B"/>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A59F7"/>
    <w:rsid w:val="21DE2D77"/>
    <w:rsid w:val="21E72B9E"/>
    <w:rsid w:val="21F21AC7"/>
    <w:rsid w:val="21FA726B"/>
    <w:rsid w:val="21FD3DED"/>
    <w:rsid w:val="21FF77AE"/>
    <w:rsid w:val="220B0453"/>
    <w:rsid w:val="220C7B7E"/>
    <w:rsid w:val="220D39F4"/>
    <w:rsid w:val="2212441F"/>
    <w:rsid w:val="22184C79"/>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4F1204"/>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76D93"/>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5268B"/>
    <w:rsid w:val="24DA5A79"/>
    <w:rsid w:val="24E87DC2"/>
    <w:rsid w:val="24EB1BAF"/>
    <w:rsid w:val="24F43739"/>
    <w:rsid w:val="24FB3ED3"/>
    <w:rsid w:val="24FD2401"/>
    <w:rsid w:val="25014EE2"/>
    <w:rsid w:val="25113C39"/>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D63C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195E"/>
    <w:rsid w:val="266F569F"/>
    <w:rsid w:val="2671120B"/>
    <w:rsid w:val="2673490B"/>
    <w:rsid w:val="267B58BE"/>
    <w:rsid w:val="267C41CE"/>
    <w:rsid w:val="2690789A"/>
    <w:rsid w:val="26914502"/>
    <w:rsid w:val="269A6E78"/>
    <w:rsid w:val="26A13D13"/>
    <w:rsid w:val="26A80EB5"/>
    <w:rsid w:val="26B91CE3"/>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D74E1"/>
    <w:rsid w:val="276F5575"/>
    <w:rsid w:val="27794F84"/>
    <w:rsid w:val="277A0ABA"/>
    <w:rsid w:val="277B6914"/>
    <w:rsid w:val="277D6C12"/>
    <w:rsid w:val="27996611"/>
    <w:rsid w:val="279D6246"/>
    <w:rsid w:val="27A054BB"/>
    <w:rsid w:val="27BA71B5"/>
    <w:rsid w:val="27BB46D3"/>
    <w:rsid w:val="27BD4923"/>
    <w:rsid w:val="27C014DB"/>
    <w:rsid w:val="27D71654"/>
    <w:rsid w:val="27E264A2"/>
    <w:rsid w:val="27E65635"/>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33286"/>
    <w:rsid w:val="28E674BD"/>
    <w:rsid w:val="28EE574B"/>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13F1F"/>
    <w:rsid w:val="2A330AC8"/>
    <w:rsid w:val="2A53134A"/>
    <w:rsid w:val="2A5328B9"/>
    <w:rsid w:val="2A5A3973"/>
    <w:rsid w:val="2A5D5F14"/>
    <w:rsid w:val="2A7C6562"/>
    <w:rsid w:val="2A7F0FA4"/>
    <w:rsid w:val="2A893962"/>
    <w:rsid w:val="2A8D3172"/>
    <w:rsid w:val="2A8E70FA"/>
    <w:rsid w:val="2A916BD9"/>
    <w:rsid w:val="2A9D4B38"/>
    <w:rsid w:val="2AA03C0B"/>
    <w:rsid w:val="2AA04D59"/>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5149B3"/>
    <w:rsid w:val="2B562A89"/>
    <w:rsid w:val="2B5F0040"/>
    <w:rsid w:val="2B621795"/>
    <w:rsid w:val="2B6459E1"/>
    <w:rsid w:val="2B6502AC"/>
    <w:rsid w:val="2B7276AD"/>
    <w:rsid w:val="2B7A7BC2"/>
    <w:rsid w:val="2B7B305B"/>
    <w:rsid w:val="2B7E4971"/>
    <w:rsid w:val="2B880568"/>
    <w:rsid w:val="2B9A6230"/>
    <w:rsid w:val="2BA92FD5"/>
    <w:rsid w:val="2BB32323"/>
    <w:rsid w:val="2BBB43CD"/>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5310E"/>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82182"/>
    <w:rsid w:val="2DE974D2"/>
    <w:rsid w:val="2DFF0C48"/>
    <w:rsid w:val="2E0304B0"/>
    <w:rsid w:val="2E0A32EC"/>
    <w:rsid w:val="2E0F6FAC"/>
    <w:rsid w:val="2E1D2583"/>
    <w:rsid w:val="2E1D485F"/>
    <w:rsid w:val="2E2508A7"/>
    <w:rsid w:val="2E3125CA"/>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181CAA"/>
    <w:rsid w:val="2F21306E"/>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175DB4"/>
    <w:rsid w:val="303D2B6F"/>
    <w:rsid w:val="3046513A"/>
    <w:rsid w:val="304D3FE9"/>
    <w:rsid w:val="305914FE"/>
    <w:rsid w:val="305F1032"/>
    <w:rsid w:val="306014C5"/>
    <w:rsid w:val="30671961"/>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77B9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8F3554"/>
    <w:rsid w:val="3290138E"/>
    <w:rsid w:val="329031F4"/>
    <w:rsid w:val="329F7F7B"/>
    <w:rsid w:val="32A81A16"/>
    <w:rsid w:val="32AA3449"/>
    <w:rsid w:val="32AE4675"/>
    <w:rsid w:val="32B0174E"/>
    <w:rsid w:val="32B436B5"/>
    <w:rsid w:val="32B82506"/>
    <w:rsid w:val="32C00912"/>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36362"/>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1030E9"/>
    <w:rsid w:val="342448CB"/>
    <w:rsid w:val="343163E4"/>
    <w:rsid w:val="34341E72"/>
    <w:rsid w:val="34373FB0"/>
    <w:rsid w:val="34565FD2"/>
    <w:rsid w:val="346019FD"/>
    <w:rsid w:val="34610553"/>
    <w:rsid w:val="3465434B"/>
    <w:rsid w:val="34665F40"/>
    <w:rsid w:val="346C5EAF"/>
    <w:rsid w:val="3470024E"/>
    <w:rsid w:val="34715D02"/>
    <w:rsid w:val="34804170"/>
    <w:rsid w:val="348E011E"/>
    <w:rsid w:val="349A0462"/>
    <w:rsid w:val="34A83CB4"/>
    <w:rsid w:val="34B1358C"/>
    <w:rsid w:val="34B54008"/>
    <w:rsid w:val="34B83C75"/>
    <w:rsid w:val="34BA3810"/>
    <w:rsid w:val="34BA7A31"/>
    <w:rsid w:val="34BB2DC8"/>
    <w:rsid w:val="34BB75AB"/>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3D355A"/>
    <w:rsid w:val="35405199"/>
    <w:rsid w:val="35475E4F"/>
    <w:rsid w:val="354B7EEE"/>
    <w:rsid w:val="355B6D22"/>
    <w:rsid w:val="355F559B"/>
    <w:rsid w:val="35632B1E"/>
    <w:rsid w:val="35647997"/>
    <w:rsid w:val="356A2264"/>
    <w:rsid w:val="356C269E"/>
    <w:rsid w:val="356F1EB0"/>
    <w:rsid w:val="357967E3"/>
    <w:rsid w:val="357D567A"/>
    <w:rsid w:val="358829A3"/>
    <w:rsid w:val="358B6DBD"/>
    <w:rsid w:val="35917892"/>
    <w:rsid w:val="359620FA"/>
    <w:rsid w:val="359D47BC"/>
    <w:rsid w:val="359E6536"/>
    <w:rsid w:val="35A310B7"/>
    <w:rsid w:val="35A52289"/>
    <w:rsid w:val="35A90648"/>
    <w:rsid w:val="35C0590E"/>
    <w:rsid w:val="35C717BE"/>
    <w:rsid w:val="35C77E13"/>
    <w:rsid w:val="35C9734A"/>
    <w:rsid w:val="35CB1097"/>
    <w:rsid w:val="35DB58A9"/>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BD415B"/>
    <w:rsid w:val="36DA0F92"/>
    <w:rsid w:val="36E27868"/>
    <w:rsid w:val="36F12E7A"/>
    <w:rsid w:val="36F34DD9"/>
    <w:rsid w:val="37014253"/>
    <w:rsid w:val="37024D60"/>
    <w:rsid w:val="370C36B2"/>
    <w:rsid w:val="370E01A7"/>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538C8"/>
    <w:rsid w:val="37572A25"/>
    <w:rsid w:val="37577D75"/>
    <w:rsid w:val="375B5E92"/>
    <w:rsid w:val="37614358"/>
    <w:rsid w:val="37632525"/>
    <w:rsid w:val="37667AFA"/>
    <w:rsid w:val="376838BF"/>
    <w:rsid w:val="378A0031"/>
    <w:rsid w:val="37980CFB"/>
    <w:rsid w:val="37A57E65"/>
    <w:rsid w:val="37AC02D0"/>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36D3E"/>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812B0"/>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5B3561"/>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CF74EBC"/>
    <w:rsid w:val="3CF840D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7A2F2E"/>
    <w:rsid w:val="3D826B1D"/>
    <w:rsid w:val="3D83457E"/>
    <w:rsid w:val="3D846AAB"/>
    <w:rsid w:val="3D8E24EC"/>
    <w:rsid w:val="3D947081"/>
    <w:rsid w:val="3DA52753"/>
    <w:rsid w:val="3DB358E6"/>
    <w:rsid w:val="3DB713BA"/>
    <w:rsid w:val="3DB76EC2"/>
    <w:rsid w:val="3DB82D59"/>
    <w:rsid w:val="3DC12E13"/>
    <w:rsid w:val="3DD21FCA"/>
    <w:rsid w:val="3DD33899"/>
    <w:rsid w:val="3DD53D8E"/>
    <w:rsid w:val="3DE01F84"/>
    <w:rsid w:val="3DE1031D"/>
    <w:rsid w:val="3DE33744"/>
    <w:rsid w:val="3DE84555"/>
    <w:rsid w:val="3DF31975"/>
    <w:rsid w:val="3DF97115"/>
    <w:rsid w:val="3E044127"/>
    <w:rsid w:val="3E131AB5"/>
    <w:rsid w:val="3E1A79FB"/>
    <w:rsid w:val="3E2444AA"/>
    <w:rsid w:val="3E28439C"/>
    <w:rsid w:val="3E290D31"/>
    <w:rsid w:val="3E3D7B55"/>
    <w:rsid w:val="3E433F45"/>
    <w:rsid w:val="3E4A64EC"/>
    <w:rsid w:val="3E506A09"/>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02BA2"/>
    <w:rsid w:val="3FEC0325"/>
    <w:rsid w:val="3FF36786"/>
    <w:rsid w:val="400532A1"/>
    <w:rsid w:val="400C027B"/>
    <w:rsid w:val="40164DEC"/>
    <w:rsid w:val="401B767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64665"/>
    <w:rsid w:val="436F0D68"/>
    <w:rsid w:val="437B064E"/>
    <w:rsid w:val="437C69A2"/>
    <w:rsid w:val="438A5CF7"/>
    <w:rsid w:val="43924718"/>
    <w:rsid w:val="439C43F2"/>
    <w:rsid w:val="43A90C9B"/>
    <w:rsid w:val="43BC31D2"/>
    <w:rsid w:val="43C00CF9"/>
    <w:rsid w:val="43C7716A"/>
    <w:rsid w:val="43D2266C"/>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2F5751"/>
    <w:rsid w:val="44385DD2"/>
    <w:rsid w:val="443B5485"/>
    <w:rsid w:val="44433EEB"/>
    <w:rsid w:val="445658A4"/>
    <w:rsid w:val="445752F2"/>
    <w:rsid w:val="445D7902"/>
    <w:rsid w:val="446232B5"/>
    <w:rsid w:val="44682ED1"/>
    <w:rsid w:val="44721841"/>
    <w:rsid w:val="448333A9"/>
    <w:rsid w:val="448B4F45"/>
    <w:rsid w:val="448F0A23"/>
    <w:rsid w:val="448F414F"/>
    <w:rsid w:val="448F7E5C"/>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5EF4C5E"/>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B7D7A"/>
    <w:rsid w:val="47BE5104"/>
    <w:rsid w:val="47C23499"/>
    <w:rsid w:val="47D732CE"/>
    <w:rsid w:val="47DD1593"/>
    <w:rsid w:val="47DD6AEB"/>
    <w:rsid w:val="47E26390"/>
    <w:rsid w:val="47ED1C45"/>
    <w:rsid w:val="47F10F7C"/>
    <w:rsid w:val="47FB7F79"/>
    <w:rsid w:val="47FF42AC"/>
    <w:rsid w:val="480263CA"/>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33723"/>
    <w:rsid w:val="48F464D4"/>
    <w:rsid w:val="48F85A1F"/>
    <w:rsid w:val="48F903A5"/>
    <w:rsid w:val="49036CED"/>
    <w:rsid w:val="49094345"/>
    <w:rsid w:val="490A46B5"/>
    <w:rsid w:val="490B406C"/>
    <w:rsid w:val="49152632"/>
    <w:rsid w:val="49165614"/>
    <w:rsid w:val="49193383"/>
    <w:rsid w:val="49280550"/>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B7F0C"/>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346FB"/>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A2C2A"/>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8B388D"/>
    <w:rsid w:val="4E9E06B4"/>
    <w:rsid w:val="4EAE2546"/>
    <w:rsid w:val="4EB42069"/>
    <w:rsid w:val="4EB468A6"/>
    <w:rsid w:val="4EB60B08"/>
    <w:rsid w:val="4EB62AED"/>
    <w:rsid w:val="4EB95FD1"/>
    <w:rsid w:val="4EBF0AD3"/>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33FE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2041C"/>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21B82"/>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51A01"/>
    <w:rsid w:val="51892D45"/>
    <w:rsid w:val="51894411"/>
    <w:rsid w:val="518E6600"/>
    <w:rsid w:val="519C25FA"/>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441700"/>
    <w:rsid w:val="52556912"/>
    <w:rsid w:val="52647D03"/>
    <w:rsid w:val="52673763"/>
    <w:rsid w:val="526C4F6E"/>
    <w:rsid w:val="52745FC6"/>
    <w:rsid w:val="52772F48"/>
    <w:rsid w:val="5280378B"/>
    <w:rsid w:val="52851237"/>
    <w:rsid w:val="528555AF"/>
    <w:rsid w:val="52943852"/>
    <w:rsid w:val="529C3BF0"/>
    <w:rsid w:val="529C6061"/>
    <w:rsid w:val="529E18DA"/>
    <w:rsid w:val="52A15FD6"/>
    <w:rsid w:val="52B1062D"/>
    <w:rsid w:val="52B67E38"/>
    <w:rsid w:val="52B85E8B"/>
    <w:rsid w:val="52CE4610"/>
    <w:rsid w:val="52D5247A"/>
    <w:rsid w:val="52D81CC3"/>
    <w:rsid w:val="52E21F62"/>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6D6C64"/>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73442"/>
    <w:rsid w:val="559B4098"/>
    <w:rsid w:val="559B7744"/>
    <w:rsid w:val="55A26D7E"/>
    <w:rsid w:val="55A447EB"/>
    <w:rsid w:val="55B035C3"/>
    <w:rsid w:val="55BD6AAD"/>
    <w:rsid w:val="55CF4B6F"/>
    <w:rsid w:val="55DE11FE"/>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7E3E9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9B6EA3"/>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379FC"/>
    <w:rsid w:val="5ADA21C7"/>
    <w:rsid w:val="5AE23BCB"/>
    <w:rsid w:val="5AE65D89"/>
    <w:rsid w:val="5AE762BC"/>
    <w:rsid w:val="5AF0159B"/>
    <w:rsid w:val="5AF310B6"/>
    <w:rsid w:val="5AFF7BDE"/>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03EEB"/>
    <w:rsid w:val="5D2516FD"/>
    <w:rsid w:val="5D325194"/>
    <w:rsid w:val="5D334054"/>
    <w:rsid w:val="5D373D42"/>
    <w:rsid w:val="5D3C3C4B"/>
    <w:rsid w:val="5D4C2D30"/>
    <w:rsid w:val="5D6260BA"/>
    <w:rsid w:val="5D646719"/>
    <w:rsid w:val="5D663169"/>
    <w:rsid w:val="5D8D767C"/>
    <w:rsid w:val="5D9A0A70"/>
    <w:rsid w:val="5D9D4AD7"/>
    <w:rsid w:val="5DB23CDA"/>
    <w:rsid w:val="5DB36A76"/>
    <w:rsid w:val="5DB66881"/>
    <w:rsid w:val="5DBA17D4"/>
    <w:rsid w:val="5DC70042"/>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60C43"/>
    <w:rsid w:val="5FCB1BA7"/>
    <w:rsid w:val="5FD23E08"/>
    <w:rsid w:val="5FD253D1"/>
    <w:rsid w:val="5FE477FC"/>
    <w:rsid w:val="5FF74F7D"/>
    <w:rsid w:val="60175625"/>
    <w:rsid w:val="60190ACE"/>
    <w:rsid w:val="60201181"/>
    <w:rsid w:val="602610DE"/>
    <w:rsid w:val="60307F40"/>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3893"/>
    <w:rsid w:val="60CF454D"/>
    <w:rsid w:val="60D34F27"/>
    <w:rsid w:val="60D37CBC"/>
    <w:rsid w:val="60E41A93"/>
    <w:rsid w:val="60EF476B"/>
    <w:rsid w:val="60F17642"/>
    <w:rsid w:val="60F34219"/>
    <w:rsid w:val="61032CD6"/>
    <w:rsid w:val="61052E21"/>
    <w:rsid w:val="61075DC7"/>
    <w:rsid w:val="61077BAC"/>
    <w:rsid w:val="61185816"/>
    <w:rsid w:val="611B4F64"/>
    <w:rsid w:val="612C1F68"/>
    <w:rsid w:val="612C71CA"/>
    <w:rsid w:val="61366ED3"/>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13F1A"/>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C3F9D"/>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F3572"/>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46056"/>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1230"/>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372D2"/>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850E8"/>
    <w:rsid w:val="68BD5B96"/>
    <w:rsid w:val="68C02C8B"/>
    <w:rsid w:val="68C15612"/>
    <w:rsid w:val="68CC0A97"/>
    <w:rsid w:val="68DA3ABA"/>
    <w:rsid w:val="68E13F09"/>
    <w:rsid w:val="68E15009"/>
    <w:rsid w:val="68E667B1"/>
    <w:rsid w:val="690B768B"/>
    <w:rsid w:val="690F23C2"/>
    <w:rsid w:val="69126A41"/>
    <w:rsid w:val="69133E55"/>
    <w:rsid w:val="692A346F"/>
    <w:rsid w:val="69300B1C"/>
    <w:rsid w:val="6934654C"/>
    <w:rsid w:val="693A2142"/>
    <w:rsid w:val="693C6714"/>
    <w:rsid w:val="693F0B86"/>
    <w:rsid w:val="694F2050"/>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60B61"/>
    <w:rsid w:val="6C7D6DBD"/>
    <w:rsid w:val="6C7F5907"/>
    <w:rsid w:val="6C816040"/>
    <w:rsid w:val="6C86422B"/>
    <w:rsid w:val="6C944515"/>
    <w:rsid w:val="6CB07A06"/>
    <w:rsid w:val="6CC11F8C"/>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16E44"/>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34C60"/>
    <w:rsid w:val="6E0948C2"/>
    <w:rsid w:val="6E0D38EA"/>
    <w:rsid w:val="6E282677"/>
    <w:rsid w:val="6E3B0372"/>
    <w:rsid w:val="6E407327"/>
    <w:rsid w:val="6E437F31"/>
    <w:rsid w:val="6E503D24"/>
    <w:rsid w:val="6E587C1E"/>
    <w:rsid w:val="6E5C5ECD"/>
    <w:rsid w:val="6E623F43"/>
    <w:rsid w:val="6E6370F9"/>
    <w:rsid w:val="6E6F28EF"/>
    <w:rsid w:val="6E7C2945"/>
    <w:rsid w:val="6E822A23"/>
    <w:rsid w:val="6E9A77E6"/>
    <w:rsid w:val="6EBC6C2B"/>
    <w:rsid w:val="6ED7037E"/>
    <w:rsid w:val="6EE34EE9"/>
    <w:rsid w:val="6EE97CE8"/>
    <w:rsid w:val="6EEE6CBD"/>
    <w:rsid w:val="6EF12B72"/>
    <w:rsid w:val="6EF800FF"/>
    <w:rsid w:val="6EFB5CD9"/>
    <w:rsid w:val="6EFE1834"/>
    <w:rsid w:val="6EFF7B0C"/>
    <w:rsid w:val="6F06468E"/>
    <w:rsid w:val="6F1E5B39"/>
    <w:rsid w:val="6F1F2151"/>
    <w:rsid w:val="6F291EC3"/>
    <w:rsid w:val="6F326E8A"/>
    <w:rsid w:val="6F336D3B"/>
    <w:rsid w:val="6F364337"/>
    <w:rsid w:val="6F3D2EE3"/>
    <w:rsid w:val="6F487A62"/>
    <w:rsid w:val="6F4C2399"/>
    <w:rsid w:val="6F6E46E5"/>
    <w:rsid w:val="6F7633D5"/>
    <w:rsid w:val="6F926105"/>
    <w:rsid w:val="6F936DA7"/>
    <w:rsid w:val="6FBA04AD"/>
    <w:rsid w:val="6FC14CA3"/>
    <w:rsid w:val="6FC45506"/>
    <w:rsid w:val="6FC706C0"/>
    <w:rsid w:val="6FD528F5"/>
    <w:rsid w:val="6FDB3FEE"/>
    <w:rsid w:val="6FF71E72"/>
    <w:rsid w:val="701148CE"/>
    <w:rsid w:val="70171570"/>
    <w:rsid w:val="703D0026"/>
    <w:rsid w:val="703D7298"/>
    <w:rsid w:val="704B4F8D"/>
    <w:rsid w:val="704E4E10"/>
    <w:rsid w:val="70530345"/>
    <w:rsid w:val="70533016"/>
    <w:rsid w:val="70590189"/>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95F14"/>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201E3"/>
    <w:rsid w:val="71BA27A1"/>
    <w:rsid w:val="71BD61CB"/>
    <w:rsid w:val="71C35752"/>
    <w:rsid w:val="71CA47E9"/>
    <w:rsid w:val="71D25F5B"/>
    <w:rsid w:val="71DB0FA8"/>
    <w:rsid w:val="71DB4CE0"/>
    <w:rsid w:val="71EB5978"/>
    <w:rsid w:val="71EE7622"/>
    <w:rsid w:val="71F33AE1"/>
    <w:rsid w:val="71F7556F"/>
    <w:rsid w:val="720B1581"/>
    <w:rsid w:val="721C396E"/>
    <w:rsid w:val="72221A00"/>
    <w:rsid w:val="72231BA8"/>
    <w:rsid w:val="72232266"/>
    <w:rsid w:val="722C54A3"/>
    <w:rsid w:val="72350A0C"/>
    <w:rsid w:val="72360092"/>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385139"/>
    <w:rsid w:val="744014B4"/>
    <w:rsid w:val="74405463"/>
    <w:rsid w:val="744A29D7"/>
    <w:rsid w:val="744C3FCA"/>
    <w:rsid w:val="744C5717"/>
    <w:rsid w:val="744E3A59"/>
    <w:rsid w:val="7454638B"/>
    <w:rsid w:val="745A2235"/>
    <w:rsid w:val="745D324C"/>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125209"/>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0B4DB2"/>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DE169F"/>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21ABA"/>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84DAE"/>
    <w:rsid w:val="79FC743E"/>
    <w:rsid w:val="7A126E50"/>
    <w:rsid w:val="7A1466D9"/>
    <w:rsid w:val="7A16304F"/>
    <w:rsid w:val="7A1B7DDD"/>
    <w:rsid w:val="7A241451"/>
    <w:rsid w:val="7A2B0EE4"/>
    <w:rsid w:val="7A2E7C23"/>
    <w:rsid w:val="7A2F6D10"/>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580825"/>
    <w:rsid w:val="7D603136"/>
    <w:rsid w:val="7D6B752B"/>
    <w:rsid w:val="7D6F2D9D"/>
    <w:rsid w:val="7D77080E"/>
    <w:rsid w:val="7D7E65E3"/>
    <w:rsid w:val="7D81678B"/>
    <w:rsid w:val="7D8D738B"/>
    <w:rsid w:val="7D996543"/>
    <w:rsid w:val="7DA13A07"/>
    <w:rsid w:val="7DA42727"/>
    <w:rsid w:val="7DA97AE0"/>
    <w:rsid w:val="7DAB6230"/>
    <w:rsid w:val="7DB046CF"/>
    <w:rsid w:val="7DB46E94"/>
    <w:rsid w:val="7DB525D0"/>
    <w:rsid w:val="7DCC6797"/>
    <w:rsid w:val="7DD31AE0"/>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18A4"/>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0"/>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annotation subject"/>
    <w:basedOn w:val="4"/>
    <w:next w:val="4"/>
    <w:link w:val="31"/>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954F72" w:themeColor="followedHyperlink"/>
      <w:u w:val="single"/>
      <w14:textFill>
        <w14:solidFill>
          <w14:schemeClr w14:val="folHlink"/>
        </w14:solidFill>
      </w14:textFill>
    </w:rPr>
  </w:style>
  <w:style w:type="character" w:styleId="13">
    <w:name w:val="Emphasis"/>
    <w:basedOn w:val="11"/>
    <w:qFormat/>
    <w:uiPriority w:val="0"/>
    <w:rPr>
      <w:i/>
    </w:rPr>
  </w:style>
  <w:style w:type="character" w:styleId="14">
    <w:name w:val="line number"/>
    <w:basedOn w:val="11"/>
    <w:qFormat/>
    <w:uiPriority w:val="0"/>
  </w:style>
  <w:style w:type="character" w:styleId="15">
    <w:name w:val="Hyperlink"/>
    <w:basedOn w:val="11"/>
    <w:qFormat/>
    <w:uiPriority w:val="0"/>
    <w:rPr>
      <w:color w:val="0000FF"/>
      <w:u w:val="single"/>
    </w:rPr>
  </w:style>
  <w:style w:type="character" w:styleId="16">
    <w:name w:val="annotation reference"/>
    <w:basedOn w:val="11"/>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9"/>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1"/>
    <w:link w:val="5"/>
    <w:qFormat/>
    <w:uiPriority w:val="0"/>
    <w:rPr>
      <w:rFonts w:asciiTheme="minorHAnsi" w:hAnsiTheme="minorHAnsi" w:eastAsiaTheme="minorEastAsia" w:cstheme="minorBidi"/>
      <w:kern w:val="2"/>
      <w:sz w:val="18"/>
      <w:szCs w:val="18"/>
    </w:rPr>
  </w:style>
  <w:style w:type="paragraph" w:styleId="29">
    <w:name w:val="List Paragraph"/>
    <w:basedOn w:val="1"/>
    <w:unhideWhenUsed/>
    <w:qFormat/>
    <w:uiPriority w:val="99"/>
    <w:pPr>
      <w:ind w:firstLine="420" w:firstLineChars="200"/>
    </w:pPr>
  </w:style>
  <w:style w:type="character" w:customStyle="1" w:styleId="30">
    <w:name w:val="批注文字 字符"/>
    <w:basedOn w:val="11"/>
    <w:link w:val="4"/>
    <w:qFormat/>
    <w:uiPriority w:val="0"/>
    <w:rPr>
      <w:rFonts w:asciiTheme="minorHAnsi" w:hAnsiTheme="minorHAnsi" w:eastAsiaTheme="minorEastAsia" w:cstheme="minorBidi"/>
      <w:kern w:val="2"/>
      <w:sz w:val="21"/>
      <w:szCs w:val="24"/>
    </w:rPr>
  </w:style>
  <w:style w:type="character" w:customStyle="1" w:styleId="31">
    <w:name w:val="批注主题 字符"/>
    <w:basedOn w:val="30"/>
    <w:link w:val="8"/>
    <w:qFormat/>
    <w:uiPriority w:val="0"/>
    <w:rPr>
      <w:rFonts w:asciiTheme="minorHAnsi" w:hAnsiTheme="minorHAnsi" w:eastAsiaTheme="minorEastAsia" w:cstheme="minorBidi"/>
      <w:b/>
      <w:bCs/>
      <w:kern w:val="2"/>
      <w:sz w:val="21"/>
      <w:szCs w:val="24"/>
    </w:rPr>
  </w:style>
  <w:style w:type="character" w:customStyle="1" w:styleId="32">
    <w:name w:val="未处理的提及1"/>
    <w:basedOn w:val="11"/>
    <w:semiHidden/>
    <w:unhideWhenUsed/>
    <w:qFormat/>
    <w:uiPriority w:val="99"/>
    <w:rPr>
      <w:color w:val="605E5C"/>
      <w:shd w:val="clear" w:color="auto" w:fill="E1DFDD"/>
    </w:rPr>
  </w:style>
  <w:style w:type="character" w:customStyle="1" w:styleId="3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43780864"/>
        <c:axId val="243178816"/>
      </c:barChart>
      <c:catAx>
        <c:axId val="34378086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178816"/>
        <c:crosses val="autoZero"/>
        <c:auto val="1"/>
        <c:lblAlgn val="ctr"/>
        <c:lblOffset val="100"/>
        <c:tickLblSkip val="1"/>
        <c:noMultiLvlLbl val="0"/>
      </c:catAx>
      <c:valAx>
        <c:axId val="24317881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780864"/>
        <c:crosses val="autoZero"/>
        <c:crossBetween val="between"/>
      </c:valAx>
      <c:spPr>
        <a:noFill/>
        <a:ln>
          <a:noFill/>
        </a:ln>
        <a:effectLst/>
      </c:spPr>
    </c:plotArea>
    <c:plotVisOnly val="1"/>
    <c:dispBlanksAs val="gap"/>
    <c:showDLblsOverMax val="0"/>
    <c:extLst>
      <c:ext uri="{0b15fc19-7d7d-44ad-8c2d-2c3a37ce22c3}">
        <chartProps xmlns="https://web.wps.cn/et/2018/main" chartId="{18358595-24c4-4a00-b5d8-c3d5b60f7ca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1372</Words>
  <Characters>8292</Characters>
  <Lines>69</Lines>
  <Paragraphs>19</Paragraphs>
  <TotalTime>11</TotalTime>
  <ScaleCrop>false</ScaleCrop>
  <LinksUpToDate>false</LinksUpToDate>
  <CharactersWithSpaces>9549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2018-06-06T08:12:00Z</dcterms:created>
  <dc:creator>A</dc:creator>
  <cp:lastModifiedBy>Super Hoya</cp:lastModifiedBy>
  <dcterms:modified xsi:type="dcterms:W3CDTF">2026-06-15T10:08:33Z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B3A91F8E5C924B319516AEA2404AAFF5_13</vt:lpwstr>
  </property>
  <property fmtid="{D5CDD505-2E9C-101B-9397-08002B2CF9AE}" pid="4" name="KSOTemplateDocerSaveRecord">
    <vt:lpwstr>eyJoZGlkIjoiOGQ5OGMzZWI2MjljMDdmZWMzZGZkYjJmNTdlYTA5YTEiLCJ1c2VySWQiOiI1MTUwNTQ5MjUifQ==</vt:lpwstr>
  </property>
</Properties>
</file>